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61"/>
        <w:gridCol w:w="2268"/>
      </w:tblGrid>
      <w:tr w:rsidR="001F3946" w:rsidRPr="00471D6B" w14:paraId="225202AC" w14:textId="77777777" w:rsidTr="00E8276F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33F2DB7E" w14:textId="0F42D753" w:rsidR="001F3946" w:rsidRPr="00471D6B" w:rsidRDefault="001F3946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noProof/>
                <w:color w:val="E75113"/>
                <w:sz w:val="36"/>
                <w:szCs w:val="36"/>
                <w:lang w:val="cs-CZ"/>
              </w:rPr>
              <w:t>S</w:t>
            </w:r>
            <w:r w:rsidR="00A2566A" w:rsidRPr="00471D6B">
              <w:rPr>
                <w:noProof/>
                <w:color w:val="E75113"/>
                <w:sz w:val="36"/>
                <w:szCs w:val="36"/>
                <w:lang w:val="cs-CZ"/>
              </w:rPr>
              <w:t>St</w:t>
            </w:r>
            <w:r w:rsidRPr="00471D6B">
              <w:rPr>
                <w:noProof/>
                <w:color w:val="E75113"/>
                <w:sz w:val="36"/>
                <w:szCs w:val="36"/>
                <w:lang w:val="cs-CZ"/>
              </w:rPr>
              <w:t>-ID:</w:t>
            </w:r>
            <w:r w:rsidRPr="00471D6B">
              <w:rPr>
                <w:rFonts w:asciiTheme="minorHAnsi" w:hAnsiTheme="minorHAnsi" w:cstheme="minorHAnsi"/>
                <w:b/>
                <w:bCs/>
                <w:sz w:val="16"/>
                <w:szCs w:val="16"/>
                <w:lang w:val="cs-CZ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06DB3377" w14:textId="77777777" w:rsidR="001F3946" w:rsidRPr="00471D6B" w:rsidRDefault="001F3946">
            <w:pPr>
              <w:spacing w:before="100" w:line="240" w:lineRule="auto"/>
              <w:rPr>
                <w:noProof/>
                <w:color w:val="E75113"/>
                <w:sz w:val="40"/>
                <w:szCs w:val="40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36"/>
                <w:szCs w:val="36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71D6B">
              <w:rPr>
                <w:rFonts w:asciiTheme="minorHAnsi" w:hAnsiTheme="minorHAnsi" w:cstheme="minorHAnsi"/>
                <w:sz w:val="36"/>
                <w:szCs w:val="36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sz w:val="36"/>
                <w:szCs w:val="36"/>
                <w:lang w:val="cs-CZ"/>
              </w:rPr>
            </w:r>
            <w:r w:rsidRPr="00471D6B">
              <w:rPr>
                <w:rFonts w:asciiTheme="minorHAnsi" w:hAnsiTheme="minorHAnsi" w:cstheme="minorHAnsi"/>
                <w:sz w:val="36"/>
                <w:szCs w:val="36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noProof/>
                <w:sz w:val="36"/>
                <w:szCs w:val="36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36"/>
                <w:szCs w:val="36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36"/>
                <w:szCs w:val="36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36"/>
                <w:szCs w:val="36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36"/>
                <w:szCs w:val="36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sz w:val="36"/>
                <w:szCs w:val="36"/>
                <w:lang w:val="cs-CZ"/>
              </w:rPr>
              <w:fldChar w:fldCharType="end"/>
            </w:r>
          </w:p>
        </w:tc>
      </w:tr>
    </w:tbl>
    <w:p w14:paraId="432B2F78" w14:textId="54D7F5F3" w:rsidR="001F3946" w:rsidRPr="00471D6B" w:rsidRDefault="00B744D4" w:rsidP="001F3946">
      <w:pPr>
        <w:spacing w:before="100" w:line="240" w:lineRule="auto"/>
        <w:rPr>
          <w:rFonts w:asciiTheme="minorHAnsi" w:hAnsiTheme="minorHAnsi" w:cstheme="minorHAnsi"/>
          <w:sz w:val="17"/>
          <w:szCs w:val="17"/>
          <w:lang w:val="cs-CZ"/>
        </w:rPr>
      </w:pPr>
      <w:r w:rsidRPr="00471D6B">
        <w:rPr>
          <w:rFonts w:asciiTheme="minorHAnsi" w:hAnsiTheme="minorHAnsi" w:cstheme="minorHAnsi"/>
          <w:i/>
          <w:iCs/>
          <w:sz w:val="17"/>
          <w:szCs w:val="17"/>
          <w:lang w:val="cs-CZ"/>
        </w:rPr>
        <w:br w:type="textWrapping" w:clear="all"/>
      </w:r>
      <w:r w:rsidR="001F3946" w:rsidRPr="00471D6B">
        <w:rPr>
          <w:rFonts w:asciiTheme="minorHAnsi" w:hAnsiTheme="minorHAnsi" w:cstheme="minorHAnsi"/>
          <w:i/>
          <w:iCs/>
          <w:sz w:val="17"/>
          <w:szCs w:val="17"/>
          <w:lang w:val="cs-CZ"/>
        </w:rPr>
        <w:t>(</w:t>
      </w:r>
      <w:r w:rsidR="00971963" w:rsidRPr="00471D6B">
        <w:rPr>
          <w:rFonts w:asciiTheme="minorHAnsi" w:hAnsiTheme="minorHAnsi" w:cstheme="minorHAnsi"/>
          <w:i/>
          <w:iCs/>
          <w:sz w:val="17"/>
          <w:szCs w:val="17"/>
          <w:lang w:val="cs-CZ"/>
        </w:rPr>
        <w:t>jedninečný identifikátor</w:t>
      </w:r>
      <w:r w:rsidR="001F3946" w:rsidRPr="00471D6B">
        <w:rPr>
          <w:rFonts w:asciiTheme="minorHAnsi" w:hAnsiTheme="minorHAnsi" w:cstheme="minorHAnsi"/>
          <w:i/>
          <w:iCs/>
          <w:sz w:val="17"/>
          <w:szCs w:val="17"/>
          <w:lang w:val="cs-CZ"/>
        </w:rPr>
        <w:t xml:space="preserve">, </w:t>
      </w:r>
      <w:r w:rsidR="00B226B6" w:rsidRPr="00471D6B">
        <w:rPr>
          <w:rFonts w:asciiTheme="minorHAnsi" w:hAnsiTheme="minorHAnsi" w:cstheme="minorHAnsi"/>
          <w:i/>
          <w:iCs/>
          <w:sz w:val="17"/>
          <w:szCs w:val="17"/>
          <w:lang w:val="cs-CZ"/>
        </w:rPr>
        <w:t>volně volitelný</w:t>
      </w:r>
      <w:r w:rsidR="001F3946" w:rsidRPr="00471D6B">
        <w:rPr>
          <w:rFonts w:asciiTheme="minorHAnsi" w:hAnsiTheme="minorHAnsi" w:cstheme="minorHAnsi"/>
          <w:i/>
          <w:iCs/>
          <w:sz w:val="17"/>
          <w:szCs w:val="17"/>
          <w:lang w:val="cs-CZ"/>
        </w:rPr>
        <w:t>)</w:t>
      </w:r>
      <w:r w:rsidR="001F3946" w:rsidRPr="00471D6B">
        <w:rPr>
          <w:rFonts w:asciiTheme="minorHAnsi" w:hAnsiTheme="minorHAnsi" w:cstheme="minorHAnsi"/>
          <w:b/>
          <w:bCs/>
          <w:sz w:val="17"/>
          <w:szCs w:val="17"/>
          <w:lang w:val="cs-CZ"/>
        </w:rPr>
        <w:t xml:space="preserve">      </w:t>
      </w:r>
    </w:p>
    <w:p w14:paraId="14A6899B" w14:textId="77777777" w:rsidR="00E7295A" w:rsidRPr="00471D6B" w:rsidRDefault="00E7295A" w:rsidP="00DA5B99">
      <w:pPr>
        <w:rPr>
          <w:rFonts w:asciiTheme="minorHAnsi" w:hAnsiTheme="minorHAnsi" w:cstheme="minorHAnsi"/>
          <w:lang w:val="cs-CZ"/>
        </w:rPr>
        <w:sectPr w:rsidR="00E7295A" w:rsidRPr="00471D6B" w:rsidSect="00E074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34443B1B" w14:textId="77777777" w:rsidR="002747FC" w:rsidRPr="00471D6B" w:rsidRDefault="002747FC" w:rsidP="00F75147">
      <w:pPr>
        <w:spacing w:before="120" w:line="240" w:lineRule="auto"/>
        <w:rPr>
          <w:rFonts w:asciiTheme="minorHAnsi" w:hAnsiTheme="minorHAnsi" w:cstheme="minorHAnsi"/>
          <w:color w:val="00666A"/>
          <w:sz w:val="40"/>
          <w:szCs w:val="40"/>
          <w:lang w:val="cs-CZ"/>
        </w:rPr>
      </w:pPr>
    </w:p>
    <w:p w14:paraId="2BE2FCD5" w14:textId="77777777" w:rsidR="006C0A1F" w:rsidRPr="00471D6B" w:rsidRDefault="006C0A1F" w:rsidP="00C96BF4">
      <w:pPr>
        <w:spacing w:before="40" w:line="240" w:lineRule="auto"/>
        <w:rPr>
          <w:rFonts w:asciiTheme="minorHAnsi" w:hAnsiTheme="minorHAnsi" w:cstheme="minorHAnsi"/>
          <w:color w:val="00666A"/>
          <w:sz w:val="50"/>
          <w:szCs w:val="50"/>
          <w:lang w:val="cs-CZ"/>
        </w:rPr>
      </w:pPr>
      <w:r w:rsidRPr="00471D6B">
        <w:rPr>
          <w:rFonts w:asciiTheme="minorHAnsi" w:hAnsiTheme="minorHAnsi" w:cstheme="minorHAnsi"/>
          <w:color w:val="00666A"/>
          <w:sz w:val="50"/>
          <w:szCs w:val="50"/>
          <w:lang w:val="cs-CZ"/>
        </w:rPr>
        <w:t>Vlastní prohlášení pro audit první strany</w:t>
      </w:r>
    </w:p>
    <w:p w14:paraId="3E0A3439" w14:textId="77777777" w:rsidR="006C0A1F" w:rsidRPr="00471D6B" w:rsidRDefault="006C0A1F" w:rsidP="006C0A1F">
      <w:pPr>
        <w:spacing w:after="100" w:line="240" w:lineRule="auto"/>
        <w:jc w:val="both"/>
        <w:rPr>
          <w:rFonts w:asciiTheme="minorHAnsi" w:hAnsiTheme="minorHAnsi" w:cstheme="minorHAnsi"/>
          <w:color w:val="00666A"/>
          <w:sz w:val="36"/>
          <w:szCs w:val="36"/>
          <w:lang w:val="cs-CZ"/>
        </w:rPr>
      </w:pPr>
      <w:r w:rsidRPr="00471D6B">
        <w:rPr>
          <w:rFonts w:asciiTheme="minorHAnsi" w:hAnsiTheme="minorHAnsi" w:cstheme="minorHAnsi"/>
          <w:color w:val="00666A"/>
          <w:sz w:val="36"/>
          <w:szCs w:val="36"/>
          <w:lang w:val="cs-CZ"/>
        </w:rPr>
        <w:t>pro producenty lesní biomasy (nízké riziko)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471D6B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6224FC9C" w:rsidR="00E415ED" w:rsidRPr="00471D6B" w:rsidRDefault="004C1D78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>Producent lesní biomasy: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3B948D48" w:rsidR="00E415ED" w:rsidRPr="00471D6B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end"/>
            </w:r>
            <w:bookmarkEnd w:id="3"/>
          </w:p>
        </w:tc>
      </w:tr>
      <w:tr w:rsidR="00E415ED" w:rsidRPr="00471D6B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4BCE7984" w:rsidR="00E415ED" w:rsidRPr="00471D6B" w:rsidRDefault="00E1122F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>Ulice: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471D6B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end"/>
            </w:r>
          </w:p>
        </w:tc>
      </w:tr>
      <w:tr w:rsidR="00E415ED" w:rsidRPr="00471D6B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13FD3A52" w:rsidR="00E415ED" w:rsidRPr="00471D6B" w:rsidRDefault="00B36C6C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Poštovní směrovací číslo, město: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4900A462" w:rsidR="00E415ED" w:rsidRPr="00471D6B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end"/>
            </w:r>
          </w:p>
        </w:tc>
      </w:tr>
      <w:tr w:rsidR="00E415ED" w:rsidRPr="00471D6B" w14:paraId="37CE0764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79FC4" w14:textId="3FB087CC" w:rsidR="00E415ED" w:rsidRPr="00471D6B" w:rsidRDefault="00341692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>Země: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6BD725B2" w14:textId="38AF3053" w:rsidR="00E415ED" w:rsidRPr="00471D6B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end"/>
            </w:r>
          </w:p>
        </w:tc>
      </w:tr>
      <w:tr w:rsidR="00E415ED" w:rsidRPr="00471D6B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1689AA78" w:rsidR="00E415ED" w:rsidRPr="00471D6B" w:rsidRDefault="006D7E83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Oblast NUTS2 (je-li známa):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471D6B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end"/>
            </w:r>
          </w:p>
        </w:tc>
      </w:tr>
      <w:tr w:rsidR="00E976E9" w:rsidRPr="00471D6B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618C8465" w:rsidR="00E976E9" w:rsidRPr="00471D6B" w:rsidRDefault="00A17347" w:rsidP="00F75147">
            <w:pPr>
              <w:spacing w:before="60" w:after="60" w:line="240" w:lineRule="auto"/>
              <w:ind w:left="-85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cs-CZ"/>
              </w:rPr>
              <w:t>o udržitelnosti biomasy podle revidované směrnice (EU) 2018/2001:</w:t>
            </w:r>
          </w:p>
        </w:tc>
      </w:tr>
      <w:tr w:rsidR="00E415ED" w:rsidRPr="00471D6B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453CCE70" w:rsidR="00E415ED" w:rsidRPr="00471D6B" w:rsidRDefault="00D97C64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>Příjemce</w:t>
            </w:r>
            <w:r w:rsidR="00E415ED"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>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471D6B" w:rsidRDefault="00C06F15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end"/>
            </w:r>
          </w:p>
        </w:tc>
      </w:tr>
      <w:tr w:rsidR="00E415ED" w:rsidRPr="00B63F8F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3755D" w14:textId="77777777" w:rsidR="001878DF" w:rsidRPr="00471D6B" w:rsidRDefault="001878DF" w:rsidP="001878DF">
            <w:pPr>
              <w:spacing w:before="60" w:after="6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cs-CZ"/>
              </w:rPr>
              <w:t xml:space="preserve">Biomasa, kterou jsem vypěstoval a dodal a která je podrobněji popsána v bodě 1, splňuje požadavky revidované směrnice (EU) 2018/2001; příslušné ověření je k dispozici. </w:t>
            </w:r>
          </w:p>
          <w:p w14:paraId="0EF679CD" w14:textId="19F7FA37" w:rsidR="00E415ED" w:rsidRPr="00471D6B" w:rsidRDefault="00C058F6" w:rsidP="00F75147">
            <w:pPr>
              <w:spacing w:before="60" w:after="6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>(Zaškrtněte prosím položky, které se vás týkají.)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8"/>
        <w:gridCol w:w="7349"/>
      </w:tblGrid>
      <w:tr w:rsidR="001C54C9" w:rsidRPr="00B63F8F" w14:paraId="56AA9EFC" w14:textId="77777777" w:rsidTr="000E6B35">
        <w:tc>
          <w:tcPr>
            <w:tcW w:w="426" w:type="dxa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36D7B9D7" w14:textId="6126FAE7" w:rsidR="001C54C9" w:rsidRPr="00471D6B" w:rsidRDefault="001C54C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  <w:id w:val="-761679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649CC1" w14:textId="4B294A8F" w:rsidR="001C54C9" w:rsidRPr="00471D6B" w:rsidRDefault="00D35900" w:rsidP="00F75147">
                <w:pPr>
                  <w:pStyle w:val="TabelleAbsatz"/>
                  <w:spacing w:before="2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  <w:lang w:val="cs-CZ"/>
                  </w:rPr>
                </w:pPr>
                <w:r w:rsidRPr="00471D6B">
                  <w:rPr>
                    <w:rFonts w:ascii="MS Gothic" w:eastAsia="MS Gothic" w:hAnsi="MS Gothic" w:cstheme="minorHAnsi"/>
                    <w:bCs/>
                    <w:sz w:val="17"/>
                    <w:szCs w:val="17"/>
                    <w:lang w:val="cs-CZ"/>
                  </w:rPr>
                  <w:t>☐</w:t>
                </w:r>
              </w:p>
            </w:sdtContent>
          </w:sdt>
        </w:tc>
        <w:tc>
          <w:tcPr>
            <w:tcW w:w="734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A7CF407" w14:textId="5B5BA36F" w:rsidR="001C54C9" w:rsidRPr="00471D6B" w:rsidRDefault="000E6B35" w:rsidP="00F75147">
            <w:pPr>
              <w:pStyle w:val="TabelleAbsatz"/>
              <w:spacing w:before="20" w:after="20" w:line="240" w:lineRule="auto"/>
              <w:ind w:left="-113"/>
              <w:jc w:val="left"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Prohlášení se vztahuje na veškerou biomasu vyprodukovanou v mém provozu.</w:t>
            </w:r>
          </w:p>
        </w:tc>
      </w:tr>
      <w:tr w:rsidR="001C54C9" w:rsidRPr="00471D6B" w14:paraId="349019BE" w14:textId="77777777" w:rsidTr="000E6B35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05E1069D" w14:textId="77777777" w:rsidR="001C54C9" w:rsidRPr="00471D6B" w:rsidRDefault="001C54C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5F99" w14:textId="5DC85B5D" w:rsidR="001C54C9" w:rsidRPr="00471D6B" w:rsidRDefault="000E6B35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  <w:t>nebo</w:t>
            </w: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AB2AA8" w14:textId="77777777" w:rsidR="001C54C9" w:rsidRPr="00471D6B" w:rsidRDefault="001C54C9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  <w:lang w:val="cs-CZ"/>
              </w:rPr>
            </w:pPr>
          </w:p>
        </w:tc>
      </w:tr>
      <w:tr w:rsidR="001C54C9" w:rsidRPr="00B63F8F" w14:paraId="523DE791" w14:textId="77777777" w:rsidTr="000E6B35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46EABDB" w14:textId="77777777" w:rsidR="001C54C9" w:rsidRPr="00471D6B" w:rsidRDefault="001C54C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3D782" w14:textId="0FA5416E" w:rsidR="001C54C9" w:rsidRPr="00471D6B" w:rsidRDefault="00B63F8F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  <w:lang w:val="cs-CZ"/>
                </w:rPr>
                <w:id w:val="150994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54C9" w:rsidRPr="00471D6B">
                  <w:rPr>
                    <w:rFonts w:ascii="MS Gothic" w:eastAsia="MS Gothic" w:hAnsi="MS Gothic" w:cstheme="minorHAnsi"/>
                    <w:bCs/>
                    <w:sz w:val="17"/>
                    <w:szCs w:val="17"/>
                    <w:lang w:val="cs-CZ"/>
                  </w:rPr>
                  <w:t>☐</w:t>
                </w:r>
              </w:sdtContent>
            </w:sdt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2F863E" w14:textId="2F04F57A" w:rsidR="00E976E9" w:rsidRPr="00471D6B" w:rsidRDefault="00DA7B85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Prohlášení se podává pro následující biomasu (uveďte prosím):</w:t>
            </w:r>
          </w:p>
        </w:tc>
      </w:tr>
      <w:tr w:rsidR="003A0769" w:rsidRPr="00471D6B" w14:paraId="3EBF1235" w14:textId="77777777" w:rsidTr="000E6B35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8D04029" w14:textId="77777777" w:rsidR="003A0769" w:rsidRPr="00471D6B" w:rsidRDefault="003A076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66AB" w14:textId="77777777" w:rsidR="003A0769" w:rsidRPr="00471D6B" w:rsidRDefault="003A0769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3819F0A" w14:textId="7580C656" w:rsidR="003A0769" w:rsidRPr="00471D6B" w:rsidRDefault="00377385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b/>
                <w:bCs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</w: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end"/>
            </w:r>
          </w:p>
        </w:tc>
      </w:tr>
      <w:tr w:rsidR="001C54C9" w:rsidRPr="00471D6B" w14:paraId="7DCB60DC" w14:textId="77777777" w:rsidTr="000E6B35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4183347C" w14:textId="77777777" w:rsidR="001C54C9" w:rsidRPr="00471D6B" w:rsidRDefault="001C54C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48C5" w14:textId="3E8F6344" w:rsidR="001C54C9" w:rsidRPr="00471D6B" w:rsidRDefault="000E6B35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  <w:t>nebo</w:t>
            </w: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D19199" w14:textId="77777777" w:rsidR="001C54C9" w:rsidRPr="00471D6B" w:rsidRDefault="001C54C9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  <w:lang w:val="cs-CZ"/>
              </w:rPr>
            </w:pPr>
          </w:p>
        </w:tc>
      </w:tr>
      <w:tr w:rsidR="00A12DC6" w:rsidRPr="00B63F8F" w14:paraId="3E99DBC3" w14:textId="77777777" w:rsidTr="000E6B35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3F138553" w14:textId="77777777" w:rsidR="00A12DC6" w:rsidRPr="00471D6B" w:rsidRDefault="00A12DC6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E9080" w14:textId="41C884B5" w:rsidR="00A12DC6" w:rsidRPr="00471D6B" w:rsidRDefault="00B63F8F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  <w:lang w:val="cs-CZ"/>
                </w:rPr>
                <w:id w:val="1544948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4C1" w:rsidRPr="00471D6B">
                  <w:rPr>
                    <w:rFonts w:ascii="MS Gothic" w:eastAsia="MS Gothic" w:hAnsi="MS Gothic" w:cstheme="minorHAnsi"/>
                    <w:bCs/>
                    <w:sz w:val="17"/>
                    <w:szCs w:val="17"/>
                    <w:lang w:val="cs-CZ"/>
                  </w:rPr>
                  <w:t>☐</w:t>
                </w:r>
              </w:sdtContent>
            </w:sdt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D2A660D" w14:textId="7F10F967" w:rsidR="00E976E9" w:rsidRPr="00471D6B" w:rsidRDefault="002200C2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Prohlášení se podává pro následující lesnické zbytky (uveďte prosím):</w:t>
            </w:r>
          </w:p>
        </w:tc>
      </w:tr>
      <w:tr w:rsidR="003A0769" w:rsidRPr="00471D6B" w14:paraId="0D62808A" w14:textId="77777777" w:rsidTr="000E6B35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E990EA3" w14:textId="77777777" w:rsidR="003A0769" w:rsidRPr="00471D6B" w:rsidRDefault="003A076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36813" w14:textId="77777777" w:rsidR="003A0769" w:rsidRPr="00471D6B" w:rsidRDefault="003A0769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94C40E6" w14:textId="37435851" w:rsidR="003A0769" w:rsidRPr="00471D6B" w:rsidRDefault="003A0769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b/>
                <w:bCs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</w: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end"/>
            </w:r>
          </w:p>
        </w:tc>
      </w:tr>
      <w:tr w:rsidR="00A12DC6" w:rsidRPr="00B63F8F" w14:paraId="4B44112E" w14:textId="77777777" w:rsidTr="000E6B35">
        <w:tc>
          <w:tcPr>
            <w:tcW w:w="426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AA21FB5" w14:textId="77777777" w:rsidR="00A12DC6" w:rsidRPr="00471D6B" w:rsidRDefault="00A12DC6" w:rsidP="00F704D8">
            <w:pPr>
              <w:spacing w:before="40" w:after="40" w:line="240" w:lineRule="auto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A74DC0" w14:textId="77777777" w:rsidR="00A12DC6" w:rsidRPr="00471D6B" w:rsidRDefault="00A12DC6" w:rsidP="00F75147">
            <w:pPr>
              <w:pStyle w:val="TabelleAbsatz"/>
              <w:spacing w:before="0" w:after="2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55EA746" w14:textId="3F55CEC4" w:rsidR="00A12DC6" w:rsidRPr="00471D6B" w:rsidRDefault="000D6A3E" w:rsidP="00F75147">
            <w:pPr>
              <w:pStyle w:val="TabelleAbsatz"/>
              <w:spacing w:before="20" w:after="20" w:line="240" w:lineRule="auto"/>
              <w:ind w:left="-113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Oblasti, které mají být vyloučeny, označení pozemku (položka 2):</w:t>
            </w:r>
            <w:r w:rsidR="003A0769"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 xml:space="preserve"> </w:t>
            </w:r>
            <w:r w:rsidR="003A0769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A0769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instrText xml:space="preserve"> FORMTEXT </w:instrText>
            </w:r>
            <w:r w:rsidR="003A0769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</w:r>
            <w:r w:rsidR="003A0769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separate"/>
            </w:r>
            <w:r w:rsidR="003A0769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3A0769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3A0769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3A0769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3A0769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3A0769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end"/>
            </w:r>
          </w:p>
        </w:tc>
      </w:tr>
      <w:tr w:rsidR="00514CEB" w:rsidRPr="00B63F8F" w14:paraId="0083F6DF" w14:textId="77777777" w:rsidTr="000E6B35">
        <w:tc>
          <w:tcPr>
            <w:tcW w:w="426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D53E928" w14:textId="4895CC90" w:rsidR="00514CEB" w:rsidRPr="00471D6B" w:rsidRDefault="00514CEB" w:rsidP="00514CEB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2</w:t>
            </w:r>
          </w:p>
        </w:tc>
        <w:tc>
          <w:tcPr>
            <w:tcW w:w="708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67245608" w14:textId="074D9762" w:rsidR="00514CEB" w:rsidRPr="00471D6B" w:rsidRDefault="00514CEB" w:rsidP="00514CEB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055B14" w14:textId="4679AC12" w:rsidR="00514CEB" w:rsidRPr="00471D6B" w:rsidRDefault="00514CEB" w:rsidP="00471D6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Pro celou oblast těžby biomasy je k dispozici aktuální posouzení rizik, které klasifikuje riziko</w:t>
            </w:r>
            <w:r w:rsid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získávání neudržitelné lesní biomasy v souladu se Směrnicí RED III. Toto posouzení </w:t>
            </w:r>
            <w:r w:rsidR="00DA1633">
              <w:rPr>
                <w:rFonts w:asciiTheme="minorHAnsi" w:hAnsiTheme="minorHAnsi"/>
                <w:sz w:val="17"/>
                <w:szCs w:val="17"/>
                <w:lang w:val="cs-CZ"/>
              </w:rPr>
              <w:t>neudržitelné produkce lesní biomasy</w:t>
            </w:r>
            <w:r w:rsid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bylo vyhodnoceno jako nízkorizikové.</w:t>
            </w:r>
            <w:r w:rsidR="003C0848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</w:t>
            </w: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Posouzení rizik potvrzuje, že v oblasti zdroje biomasy, kde je biomasa těžena, je zaveden a vymáhán právní rámec, který zajišťuje zákonnost těžby, obchodování a přepravy biomasy, regeneraci lesů v oblasti těžby, ochranu určených chráněných oblastí – včetně mokřadů, vřesovišť, travních porostů a rašelinišť, regulaci půdy, na které se lesní biomasa nesmí těžit, kvalitu půdy, biologickou rozmanitost, dlouhodobou produkční kapacitu lesa a alespoň vyváženou zásobu uhlíku v oblasti těžby biomasy.</w:t>
            </w:r>
          </w:p>
        </w:tc>
      </w:tr>
      <w:tr w:rsidR="00514CEB" w:rsidRPr="00B63F8F" w14:paraId="00C64170" w14:textId="77777777" w:rsidTr="000E6B35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4BE37F" w14:textId="77777777" w:rsidR="00514CEB" w:rsidRPr="00471D6B" w:rsidRDefault="00514CEB" w:rsidP="00514CEB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63700D" w14:textId="77777777" w:rsidR="00514CEB" w:rsidRPr="00471D6B" w:rsidRDefault="00514CEB" w:rsidP="00514CEB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E98BC" w14:textId="572EB19D" w:rsidR="00514CEB" w:rsidRPr="00471D6B" w:rsidRDefault="00E30F9A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Odkaz na </w:t>
            </w:r>
            <w:r w:rsidR="00471D6B">
              <w:rPr>
                <w:rFonts w:asciiTheme="minorHAnsi" w:hAnsiTheme="minorHAnsi"/>
                <w:sz w:val="17"/>
                <w:szCs w:val="17"/>
                <w:lang w:val="cs-CZ"/>
              </w:rPr>
              <w:t>hodnocení</w:t>
            </w: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rizik (uveďte prosím)</w:t>
            </w:r>
            <w:r w:rsidR="00514CEB"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: </w:t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instrText xml:space="preserve"> FORMTEXT </w:instrText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separate"/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end"/>
            </w:r>
          </w:p>
        </w:tc>
      </w:tr>
      <w:tr w:rsidR="00514CEB" w:rsidRPr="00B63F8F" w14:paraId="0DA18DCD" w14:textId="77777777" w:rsidTr="000E6B35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031C7AA" w14:textId="77777777" w:rsidR="00514CEB" w:rsidRPr="00471D6B" w:rsidRDefault="00514CEB" w:rsidP="00514CEB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3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C5BCF1" w14:textId="637DA614" w:rsidR="00514CEB" w:rsidRPr="00471D6B" w:rsidRDefault="00514CEB" w:rsidP="00514CEB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EE50E0" w14:textId="3D8E2EC9" w:rsidR="00514CEB" w:rsidRPr="00471D6B" w:rsidRDefault="007B5CEC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Posouzení rizik uvedené v bodě 2 bylo vypracováno v souladu s technickými pokyny SURE pro přípravu posouzení rizik a ukazuje celkový výsledek</w:t>
            </w:r>
            <w:r w:rsidR="00514CEB"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</w:t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instrText xml:space="preserve"> FORMTEXT </w:instrText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separate"/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noProof/>
                <w:sz w:val="17"/>
                <w:szCs w:val="17"/>
                <w:lang w:val="cs-CZ"/>
              </w:rPr>
              <w:t> </w:t>
            </w:r>
            <w:r w:rsidR="00514CEB" w:rsidRPr="00471D6B">
              <w:rPr>
                <w:rFonts w:asciiTheme="minorHAnsi" w:hAnsiTheme="minorHAnsi" w:cstheme="minorHAnsi"/>
                <w:b/>
                <w:bCs/>
                <w:sz w:val="17"/>
                <w:szCs w:val="17"/>
                <w:lang w:val="cs-CZ"/>
              </w:rPr>
              <w:fldChar w:fldCharType="end"/>
            </w:r>
            <w:r w:rsidR="00514CEB"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</w:t>
            </w:r>
            <w:r w:rsidR="00AE621C" w:rsidRPr="00471D6B">
              <w:rPr>
                <w:rFonts w:asciiTheme="minorHAnsi" w:hAnsiTheme="minorHAnsi"/>
                <w:sz w:val="17"/>
                <w:szCs w:val="17"/>
                <w:lang w:val="cs-CZ"/>
              </w:rPr>
              <w:t>bodů</w:t>
            </w:r>
            <w:r w:rsidR="00514CEB" w:rsidRPr="00471D6B">
              <w:rPr>
                <w:rFonts w:asciiTheme="minorHAnsi" w:hAnsiTheme="minorHAnsi"/>
                <w:sz w:val="17"/>
                <w:szCs w:val="17"/>
                <w:lang w:val="cs-CZ"/>
              </w:rPr>
              <w:t>.</w:t>
            </w:r>
          </w:p>
        </w:tc>
      </w:tr>
      <w:tr w:rsidR="00514CEB" w:rsidRPr="00B63F8F" w14:paraId="6C1A0A9B" w14:textId="77777777" w:rsidTr="000E6B35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3726F94" w14:textId="581C8633" w:rsidR="00514CEB" w:rsidRPr="00471D6B" w:rsidRDefault="00514CEB" w:rsidP="00514CEB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4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2F60C0" w14:textId="77777777" w:rsidR="00514CEB" w:rsidRPr="00471D6B" w:rsidRDefault="00514CEB" w:rsidP="00514CEB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C9F7360" w14:textId="73220717" w:rsidR="00514CEB" w:rsidRPr="00471D6B" w:rsidRDefault="003F2B32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Na úrovni oblasti dodávek je zaveden systém řízení, který systematicky zajišťuje soulad s požadavky SURE – EU. Systém umožňuje zejména identifikovat rizika potenciálních neshod, přijmout vhodná opatření v případě zjištěných neshod a přijmout opatření k jejich prevenci.</w:t>
            </w:r>
            <w:r w:rsidR="00514CEB"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 </w:t>
            </w:r>
          </w:p>
        </w:tc>
      </w:tr>
      <w:tr w:rsidR="00514CEB" w:rsidRPr="00471D6B" w14:paraId="52C531A5" w14:textId="77777777" w:rsidTr="000E6B35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1A26C00" w14:textId="08A4C133" w:rsidR="00514CEB" w:rsidRPr="00471D6B" w:rsidRDefault="00514CEB" w:rsidP="00514CEB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bookmarkStart w:id="4" w:name="_Hlk53058712"/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5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63589" w14:textId="3D1AFCB7" w:rsidR="00514CEB" w:rsidRPr="00471D6B" w:rsidRDefault="00514CEB" w:rsidP="00514CEB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  <w:lang w:val="cs-CZ"/>
                  </w:rPr>
                </w:pPr>
                <w:r w:rsidRPr="00471D6B">
                  <w:rPr>
                    <w:rFonts w:ascii="MS Gothic" w:eastAsia="MS Gothic" w:hAnsi="MS Gothic" w:cstheme="minorHAnsi"/>
                    <w:bCs/>
                    <w:sz w:val="17"/>
                    <w:szCs w:val="17"/>
                    <w:lang w:val="cs-CZ"/>
                  </w:rPr>
                  <w:t>☐</w:t>
                </w:r>
              </w:p>
            </w:sdtContent>
          </w:sdt>
        </w:tc>
        <w:tc>
          <w:tcPr>
            <w:tcW w:w="73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2109F8A" w14:textId="0BABC3B9" w:rsidR="00514CEB" w:rsidRPr="00471D6B" w:rsidRDefault="006562F9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Biomasa pochází z pozemků v chráněných oblastech (pouze v oblastech ochrany přírody – nikoli v oblastech ochrany vodních zdrojů), kde je povolena lesní hospodářská činnost. Požadavky na chráněná území byly splněny.</w:t>
            </w:r>
          </w:p>
        </w:tc>
      </w:tr>
      <w:tr w:rsidR="00514CEB" w:rsidRPr="00B63F8F" w14:paraId="6BD4921D" w14:textId="77777777" w:rsidTr="000E6B35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79092CC" w14:textId="0459ECA6" w:rsidR="00514CEB" w:rsidRPr="00471D6B" w:rsidRDefault="00514CEB" w:rsidP="00514CEB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6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C50A2" w14:textId="77777777" w:rsidR="00514CEB" w:rsidRPr="00471D6B" w:rsidRDefault="00514CEB" w:rsidP="00514CEB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8E3D5C" w14:textId="33B72D70" w:rsidR="00514CEB" w:rsidRPr="00471D6B" w:rsidRDefault="00B424B8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Biomasa nepochází z půdy, na které se biomasa nesmí těžit, tj. z p</w:t>
            </w:r>
            <w:r w:rsidR="00D017BB" w:rsidRPr="00471D6B">
              <w:rPr>
                <w:rFonts w:asciiTheme="minorHAnsi" w:hAnsiTheme="minorHAnsi"/>
                <w:sz w:val="17"/>
                <w:szCs w:val="17"/>
                <w:lang w:val="cs-CZ"/>
              </w:rPr>
              <w:t>ůvodních</w:t>
            </w: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a starých lesů, přirozených vysoce biologicky rozmanitých travních porostů, vřesovišť nebo mokřadů.</w:t>
            </w:r>
          </w:p>
        </w:tc>
      </w:tr>
      <w:tr w:rsidR="00514CEB" w:rsidRPr="00B63F8F" w14:paraId="6A910648" w14:textId="77777777" w:rsidTr="000E6B35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6EA27BD" w14:textId="5B7FC9C7" w:rsidR="00514CEB" w:rsidRPr="00471D6B" w:rsidRDefault="00514CEB" w:rsidP="00514CEB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7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  <w:id w:val="-251896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3959C" w14:textId="239EBB59" w:rsidR="00514CEB" w:rsidRPr="00471D6B" w:rsidRDefault="00514CEB" w:rsidP="00514CEB">
                <w:pPr>
                  <w:pStyle w:val="TabelleAbsatz"/>
                  <w:spacing w:before="30" w:after="30" w:line="240" w:lineRule="auto"/>
                  <w:jc w:val="center"/>
                  <w:rPr>
                    <w:rFonts w:asciiTheme="minorHAnsi" w:hAnsiTheme="minorHAnsi" w:cstheme="minorHAnsi"/>
                    <w:bCs/>
                    <w:snapToGrid/>
                    <w:sz w:val="17"/>
                    <w:szCs w:val="17"/>
                    <w:lang w:val="cs-CZ" w:eastAsia="de-DE"/>
                  </w:rPr>
                </w:pPr>
                <w:r w:rsidRPr="00471D6B">
                  <w:rPr>
                    <w:rFonts w:ascii="MS Gothic" w:eastAsia="MS Gothic" w:hAnsi="MS Gothic" w:cstheme="minorHAnsi"/>
                    <w:bCs/>
                    <w:sz w:val="17"/>
                    <w:szCs w:val="17"/>
                    <w:lang w:val="cs-CZ"/>
                  </w:rPr>
                  <w:t>☐</w:t>
                </w:r>
              </w:p>
            </w:sdtContent>
          </w:sdt>
          <w:p w14:paraId="7003697B" w14:textId="77777777" w:rsidR="00514CEB" w:rsidRPr="00471D6B" w:rsidRDefault="00514CEB" w:rsidP="00514CEB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DF27C22" w14:textId="67C7B6B1" w:rsidR="00514CEB" w:rsidRPr="00471D6B" w:rsidRDefault="00AF2DBA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Biomasa pochází z půdy, pro kterou platí omezení pro těžbu lesní biomasy – tj. z vysoce biologicky rozmanitých lesů, nepřirozených vysoce biologicky rozmanitých travních porostů nebo rašelinišť – a kde byly splněny podmínky, za kterých je těžba povolena.</w:t>
            </w:r>
          </w:p>
        </w:tc>
      </w:tr>
      <w:bookmarkEnd w:id="4"/>
      <w:tr w:rsidR="00514CEB" w:rsidRPr="00B63F8F" w14:paraId="58601B68" w14:textId="77777777" w:rsidTr="000E6B35"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279E58" w14:textId="1AA79CC8" w:rsidR="00514CEB" w:rsidRPr="00471D6B" w:rsidRDefault="00514CEB" w:rsidP="00514CEB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8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27966" w14:textId="639554E9" w:rsidR="00514CEB" w:rsidRPr="00471D6B" w:rsidRDefault="00514CEB" w:rsidP="00514CEB">
            <w:pPr>
              <w:pStyle w:val="TabelleAbsatz"/>
              <w:spacing w:before="30" w:after="3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81950" w14:textId="78A4AB4F" w:rsidR="00514CEB" w:rsidRPr="00471D6B" w:rsidRDefault="00FB6405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Biomasa pochází výhradně z lesních oblastí, které mají stále status lesa. Nepochází z lesních plantáží ani z agrolesních systémů, jejichž plocha byla obdělávána před 1. lednem 2008 a byla dle definice SURE </w:t>
            </w:r>
            <w:r w:rsidR="00021F9F"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původním</w:t>
            </w: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lesem. Oblasti s </w:t>
            </w:r>
            <w:r w:rsidR="00021F9F"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původním</w:t>
            </w: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lesem jsou zachovány. V případech, kdy byly po 1. 1. 2008 provedeny povolené změny ve využití půdy, byly odpovídající plochy podle bodu 1 výslovně vyloučeny, nebo byly související emise zohledněny ve vlastních výpočtech skleníkových plynů (nelze použít výchozí hodnoty).</w:t>
            </w:r>
          </w:p>
        </w:tc>
      </w:tr>
      <w:tr w:rsidR="00514CEB" w:rsidRPr="00B63F8F" w14:paraId="27D5BBE1" w14:textId="77777777" w:rsidTr="000E6B35">
        <w:tc>
          <w:tcPr>
            <w:tcW w:w="42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4867E1F0" w14:textId="4CE0ABCD" w:rsidR="00514CEB" w:rsidRPr="00471D6B" w:rsidRDefault="00514CEB" w:rsidP="00514CEB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539D4D" w14:textId="77777777" w:rsidR="00514CEB" w:rsidRPr="00471D6B" w:rsidRDefault="00514CEB" w:rsidP="00514CEB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</w:p>
        </w:tc>
        <w:tc>
          <w:tcPr>
            <w:tcW w:w="734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6C67DD2" w14:textId="5B501DF1" w:rsidR="00514CEB" w:rsidRPr="00471D6B" w:rsidRDefault="00BB1750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Dokumentace o místě produkce biomasy (ověření pomocí polygonu nebo podobného dokladu o oblasti prostřednictvím polních bloků, pozemků nebo parcel)</w:t>
            </w:r>
          </w:p>
        </w:tc>
      </w:tr>
      <w:tr w:rsidR="00514CEB" w:rsidRPr="00B63F8F" w14:paraId="673E7F55" w14:textId="77777777" w:rsidTr="000E6B35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D95715E" w14:textId="77777777" w:rsidR="00514CEB" w:rsidRPr="00471D6B" w:rsidRDefault="00514CEB" w:rsidP="00514CEB">
            <w:pPr>
              <w:pStyle w:val="TabelleAbsatz"/>
              <w:spacing w:before="40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  <w:id w:val="424994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2AF9B0" w14:textId="77777777" w:rsidR="00514CEB" w:rsidRPr="00471D6B" w:rsidRDefault="00514CEB" w:rsidP="00514CEB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7"/>
                    <w:szCs w:val="17"/>
                    <w:lang w:val="cs-CZ"/>
                  </w:rPr>
                </w:pPr>
                <w:r w:rsidRPr="00471D6B">
                  <w:rPr>
                    <w:rFonts w:ascii="MS Gothic" w:eastAsia="MS Gothic" w:hAnsi="MS Gothic" w:cstheme="minorHAnsi"/>
                    <w:bCs/>
                    <w:sz w:val="17"/>
                    <w:szCs w:val="17"/>
                    <w:lang w:val="cs-CZ"/>
                  </w:rPr>
                  <w:t>☐</w:t>
                </w:r>
              </w:p>
            </w:sdtContent>
          </w:sdt>
          <w:p w14:paraId="00B9CD47" w14:textId="1934FDB8" w:rsidR="00514CEB" w:rsidRPr="00471D6B" w:rsidRDefault="00B63F8F" w:rsidP="00514CEB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7"/>
                <w:szCs w:val="17"/>
                <w:lang w:val="cs-CZ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7"/>
                  <w:szCs w:val="17"/>
                  <w:lang w:val="cs-CZ"/>
                </w:rPr>
                <w:id w:val="174059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4CEB" w:rsidRPr="00471D6B">
                  <w:rPr>
                    <w:rFonts w:ascii="MS Gothic" w:eastAsia="MS Gothic" w:hAnsi="MS Gothic" w:cstheme="minorHAnsi"/>
                    <w:bCs/>
                    <w:sz w:val="17"/>
                    <w:szCs w:val="17"/>
                    <w:lang w:val="cs-CZ"/>
                  </w:rPr>
                  <w:t>☐</w:t>
                </w:r>
              </w:sdtContent>
            </w:sdt>
          </w:p>
        </w:tc>
        <w:tc>
          <w:tcPr>
            <w:tcW w:w="734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304C57A" w14:textId="6C89DC6B" w:rsidR="00514CEB" w:rsidRPr="00471D6B" w:rsidRDefault="00514CEB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… </w:t>
            </w:r>
            <w:r w:rsidR="00857D5A"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je u mě k dispozici a lze si </w:t>
            </w:r>
            <w:r w:rsidR="00D45875" w:rsidRPr="00471D6B">
              <w:rPr>
                <w:rFonts w:asciiTheme="minorHAnsi" w:hAnsiTheme="minorHAnsi"/>
                <w:sz w:val="17"/>
                <w:szCs w:val="17"/>
                <w:lang w:val="cs-CZ"/>
              </w:rPr>
              <w:t>ji</w:t>
            </w:r>
            <w:r w:rsidR="00857D5A"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kdykoli prohlédnout.</w:t>
            </w:r>
          </w:p>
          <w:p w14:paraId="1918CB5D" w14:textId="23F37E8F" w:rsidR="00514CEB" w:rsidRPr="00471D6B" w:rsidRDefault="00514CEB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… </w:t>
            </w:r>
            <w:r w:rsidR="006F0A64" w:rsidRPr="00471D6B">
              <w:rPr>
                <w:rFonts w:asciiTheme="minorHAnsi" w:hAnsiTheme="minorHAnsi"/>
                <w:sz w:val="17"/>
                <w:szCs w:val="17"/>
                <w:lang w:val="cs-CZ"/>
              </w:rPr>
              <w:t>je uchovávána prvním sběrným místem</w:t>
            </w:r>
            <w:r w:rsidR="00B83C5E" w:rsidRPr="00471D6B">
              <w:rPr>
                <w:rFonts w:asciiTheme="minorHAnsi" w:hAnsiTheme="minorHAnsi"/>
                <w:sz w:val="17"/>
                <w:szCs w:val="17"/>
                <w:lang w:val="cs-CZ"/>
              </w:rPr>
              <w:t>, do kterého</w:t>
            </w:r>
            <w:r w:rsidR="006F0A64"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dodávk</w:t>
            </w:r>
            <w:r w:rsidR="00B83C5E" w:rsidRPr="00471D6B">
              <w:rPr>
                <w:rFonts w:asciiTheme="minorHAnsi" w:hAnsiTheme="minorHAnsi"/>
                <w:sz w:val="17"/>
                <w:szCs w:val="17"/>
                <w:lang w:val="cs-CZ"/>
              </w:rPr>
              <w:t>a</w:t>
            </w:r>
            <w:r w:rsidR="006F0A64"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biomasy</w:t>
            </w:r>
            <w:r w:rsidR="00B83C5E" w:rsidRPr="00471D6B">
              <w:rPr>
                <w:rFonts w:asciiTheme="minorHAnsi" w:hAnsiTheme="minorHAnsi"/>
                <w:sz w:val="17"/>
                <w:szCs w:val="17"/>
                <w:lang w:val="cs-CZ"/>
              </w:rPr>
              <w:t xml:space="preserve"> proběhla</w:t>
            </w: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.</w:t>
            </w:r>
          </w:p>
        </w:tc>
      </w:tr>
      <w:tr w:rsidR="00514CEB" w:rsidRPr="00B63F8F" w14:paraId="0B82F879" w14:textId="77777777" w:rsidTr="000E6B35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5272F5" w14:textId="1EE4CCDF" w:rsidR="00514CEB" w:rsidRPr="00471D6B" w:rsidRDefault="00514CEB" w:rsidP="00514CEB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b/>
                <w:sz w:val="17"/>
                <w:szCs w:val="17"/>
                <w:lang w:val="cs-CZ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="MS Gothic" w:eastAsia="MS Gothic" w:hAnsi="MS Gothic" w:cstheme="minorHAnsi"/>
                <w:bCs/>
                <w:sz w:val="17"/>
                <w:szCs w:val="17"/>
                <w:lang w:val="cs-CZ"/>
              </w:rPr>
              <w:id w:val="1804496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10FAD8" w14:textId="4765E1A7" w:rsidR="00514CEB" w:rsidRPr="00471D6B" w:rsidRDefault="00514CEB" w:rsidP="00514CEB">
                <w:pPr>
                  <w:pStyle w:val="TabelleAbsatz"/>
                  <w:spacing w:before="40" w:after="40" w:line="240" w:lineRule="auto"/>
                  <w:jc w:val="center"/>
                  <w:rPr>
                    <w:rFonts w:ascii="MS Gothic" w:eastAsia="MS Gothic" w:hAnsi="MS Gothic" w:cstheme="minorHAnsi"/>
                    <w:bCs/>
                    <w:sz w:val="17"/>
                    <w:szCs w:val="17"/>
                    <w:lang w:val="cs-CZ"/>
                  </w:rPr>
                </w:pPr>
                <w:r w:rsidRPr="00471D6B">
                  <w:rPr>
                    <w:rFonts w:ascii="MS Gothic" w:eastAsia="MS Gothic" w:hAnsi="MS Gothic" w:cstheme="minorHAnsi"/>
                    <w:bCs/>
                    <w:sz w:val="17"/>
                    <w:szCs w:val="17"/>
                    <w:lang w:val="cs-CZ"/>
                  </w:rPr>
                  <w:t>☐</w:t>
                </w:r>
              </w:p>
            </w:sdtContent>
          </w:sdt>
        </w:tc>
        <w:tc>
          <w:tcPr>
            <w:tcW w:w="734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6740223" w14:textId="6CEB10F6" w:rsidR="00514CEB" w:rsidRPr="00471D6B" w:rsidRDefault="005946C6" w:rsidP="00514CEB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/>
                <w:sz w:val="17"/>
                <w:szCs w:val="17"/>
                <w:lang w:val="cs-CZ"/>
              </w:rPr>
              <w:t>Pro výpočet bilance skleníkových plynů by se měla použít výchozí hodnota (čl. 29/31 směrnice (EU) 2018/2001) nebo úředně schválená odhadovaná hodnota – je-li k dispozici a je-li přípustná.</w:t>
            </w:r>
          </w:p>
        </w:tc>
      </w:tr>
    </w:tbl>
    <w:p w14:paraId="38125755" w14:textId="5DF749FD" w:rsidR="002854C1" w:rsidRPr="00471D6B" w:rsidRDefault="002854C1" w:rsidP="00F75147">
      <w:pPr>
        <w:spacing w:before="60" w:after="6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  <w:lang w:val="cs-CZ"/>
        </w:rPr>
      </w:pP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471D6B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5" w:name="_Hlk38888422"/>
          <w:p w14:paraId="6317F303" w14:textId="00E6C57F" w:rsidR="001C54C9" w:rsidRPr="00471D6B" w:rsidRDefault="001F3946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instrText xml:space="preserve"> FORMTEXT </w:instrTex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separate"/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noProof/>
                <w:sz w:val="17"/>
                <w:szCs w:val="17"/>
                <w:lang w:val="cs-CZ"/>
              </w:rPr>
              <w:t> </w:t>
            </w: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471D6B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  <w:lang w:val="cs-CZ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471D6B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  <w:lang w:val="cs-CZ"/>
              </w:rPr>
            </w:pPr>
          </w:p>
        </w:tc>
      </w:tr>
      <w:tr w:rsidR="001C54C9" w:rsidRPr="00471D6B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63641786" w:rsidR="001C54C9" w:rsidRPr="00471D6B" w:rsidRDefault="005946C6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>Místo, datum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471D6B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09F04AB9" w:rsidR="001C54C9" w:rsidRPr="00471D6B" w:rsidRDefault="005946C6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  <w:lang w:val="cs-CZ"/>
              </w:rPr>
            </w:pPr>
            <w:r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>Podpis</w:t>
            </w:r>
            <w:r w:rsidR="001C54C9" w:rsidRPr="00471D6B">
              <w:rPr>
                <w:rFonts w:asciiTheme="minorHAnsi" w:hAnsiTheme="minorHAnsi" w:cstheme="minorHAnsi"/>
                <w:sz w:val="17"/>
                <w:szCs w:val="17"/>
                <w:lang w:val="cs-CZ"/>
              </w:rPr>
              <w:t xml:space="preserve"> </w:t>
            </w:r>
          </w:p>
        </w:tc>
      </w:tr>
      <w:bookmarkEnd w:id="5"/>
    </w:tbl>
    <w:p w14:paraId="797B3AE7" w14:textId="77777777" w:rsidR="00E415ED" w:rsidRPr="00471D6B" w:rsidRDefault="00E415ED" w:rsidP="007A024D">
      <w:pPr>
        <w:spacing w:line="240" w:lineRule="auto"/>
        <w:rPr>
          <w:rFonts w:asciiTheme="minorHAnsi" w:hAnsiTheme="minorHAnsi" w:cstheme="minorHAnsi"/>
          <w:sz w:val="2"/>
          <w:szCs w:val="2"/>
          <w:lang w:val="cs-CZ"/>
        </w:rPr>
      </w:pPr>
    </w:p>
    <w:sectPr w:rsidR="00E415ED" w:rsidRPr="00471D6B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CC976" w14:textId="77777777" w:rsidR="00F030C8" w:rsidRDefault="00F030C8">
      <w:r>
        <w:separator/>
      </w:r>
    </w:p>
  </w:endnote>
  <w:endnote w:type="continuationSeparator" w:id="0">
    <w:p w14:paraId="4223E5EA" w14:textId="77777777" w:rsidR="00F030C8" w:rsidRDefault="00F0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fault">
    <w:altName w:val="Cambria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269E" w14:textId="77777777" w:rsidR="00B63F8F" w:rsidRDefault="00B63F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493"/>
            </w:tblGrid>
            <w:tr w:rsidR="0083770E" w:rsidRPr="00B63F8F" w14:paraId="5E149AD4" w14:textId="77777777" w:rsidTr="00BA4F3F">
              <w:tc>
                <w:tcPr>
                  <w:tcW w:w="8493" w:type="dxa"/>
                </w:tcPr>
                <w:p w14:paraId="3DED925C" w14:textId="759161EB" w:rsidR="0083770E" w:rsidRPr="005C6CBF" w:rsidRDefault="0083770E" w:rsidP="0083770E">
                  <w:pPr>
                    <w:pStyle w:val="Fuzeile"/>
                    <w:spacing w:line="240" w:lineRule="auto"/>
                    <w:ind w:left="-85"/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</w:pPr>
                  <w:r w:rsidRPr="005C6CBF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© SUSTAINABLE RESOURCES Verification Scheme GmbH</w:t>
                  </w:r>
                </w:p>
              </w:tc>
            </w:tr>
            <w:tr w:rsidR="0083770E" w:rsidRPr="00B63F8F" w14:paraId="144E4C61" w14:textId="77777777" w:rsidTr="00BA4F3F">
              <w:tc>
                <w:tcPr>
                  <w:tcW w:w="8493" w:type="dxa"/>
                </w:tcPr>
                <w:p w14:paraId="578494D3" w14:textId="77777777" w:rsidR="0083770E" w:rsidRPr="005C6CBF" w:rsidRDefault="0083770E" w:rsidP="0083770E">
                  <w:pPr>
                    <w:pStyle w:val="Fuzeile"/>
                    <w:spacing w:line="240" w:lineRule="auto"/>
                    <w:ind w:left="-85"/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</w:pPr>
                  <w:r w:rsidRPr="005C6CBF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Self-</w:t>
                  </w:r>
                  <w:r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statement</w:t>
                  </w:r>
                  <w:r w:rsidRPr="005C6CBF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 xml:space="preserve"> for </w:t>
                  </w:r>
                  <w:r w:rsidRPr="0067091A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producers of forest biomass (low-risk)</w:t>
                  </w:r>
                  <w:r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 xml:space="preserve"> </w:t>
                  </w:r>
                  <w:r w:rsidRPr="005C6CBF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/ S</w:t>
                  </w:r>
                  <w:r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St</w:t>
                  </w:r>
                  <w:r w:rsidRPr="005C6CBF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-FOREST</w:t>
                  </w:r>
                  <w:r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a</w:t>
                  </w:r>
                  <w:r w:rsidRPr="005C6CBF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-</w:t>
                  </w:r>
                  <w:r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1.0</w:t>
                  </w:r>
                  <w:r w:rsidRPr="005C6CBF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 xml:space="preserve"> / </w:t>
                  </w:r>
                  <w:r w:rsidRPr="00314823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 xml:space="preserve">Date: </w:t>
                  </w:r>
                  <w:r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28.03.2025</w:t>
                  </w:r>
                  <w:r w:rsidRPr="00314823"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 xml:space="preserve">, Valid from: </w:t>
                  </w:r>
                  <w:r>
                    <w:rPr>
                      <w:rFonts w:asciiTheme="minorHAnsi" w:hAnsiTheme="minorHAnsi" w:cstheme="minorHAnsi"/>
                      <w:sz w:val="12"/>
                      <w:szCs w:val="12"/>
                      <w:lang w:val="en-GB"/>
                    </w:rPr>
                    <w:t>21.05.2025</w:t>
                  </w:r>
                </w:p>
              </w:tc>
            </w:tr>
          </w:tbl>
          <w:p w14:paraId="454BBD8A" w14:textId="77777777" w:rsidR="00445858" w:rsidRPr="00445858" w:rsidRDefault="00B63F8F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B63F8F" w14:paraId="43515E27" w14:textId="77777777" w:rsidTr="00B96647">
      <w:tc>
        <w:tcPr>
          <w:tcW w:w="8493" w:type="dxa"/>
        </w:tcPr>
        <w:p w14:paraId="6E5B657D" w14:textId="2CD889E2" w:rsidR="005C6CBF" w:rsidRPr="005C6CBF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bookmarkStart w:id="0" w:name="_Hlk191549925"/>
          <w:bookmarkStart w:id="1" w:name="_Hlk191549403"/>
          <w:r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© SUSTAINABLE RESOURCES Verification Scheme GmbH</w:t>
          </w:r>
        </w:p>
      </w:tc>
    </w:tr>
    <w:tr w:rsidR="005C6CBF" w:rsidRPr="00B63F8F" w14:paraId="050A5F51" w14:textId="77777777" w:rsidTr="00725432">
      <w:tc>
        <w:tcPr>
          <w:tcW w:w="8493" w:type="dxa"/>
        </w:tcPr>
        <w:p w14:paraId="4505A7FD" w14:textId="77F5923F" w:rsidR="00B71DBE" w:rsidRPr="005C6CBF" w:rsidRDefault="00464EFB" w:rsidP="00B71DBE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  <w:lang w:val="en-GB"/>
            </w:rPr>
          </w:pPr>
          <w:bookmarkStart w:id="2" w:name="_Hlk191549935"/>
          <w:bookmarkEnd w:id="0"/>
          <w:proofErr w:type="spellStart"/>
          <w:r w:rsidRPr="00464EFB">
            <w:rPr>
              <w:rFonts w:asciiTheme="minorHAnsi" w:hAnsiTheme="minorHAnsi" w:cstheme="minorHAnsi"/>
              <w:sz w:val="12"/>
              <w:szCs w:val="12"/>
              <w:lang w:val="en-GB"/>
            </w:rPr>
            <w:t>Vlastní</w:t>
          </w:r>
          <w:proofErr w:type="spellEnd"/>
          <w:r w:rsidRPr="00464EFB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proofErr w:type="spellStart"/>
          <w:r w:rsidRPr="00464EFB">
            <w:rPr>
              <w:rFonts w:asciiTheme="minorHAnsi" w:hAnsiTheme="minorHAnsi" w:cstheme="minorHAnsi"/>
              <w:sz w:val="12"/>
              <w:szCs w:val="12"/>
              <w:lang w:val="en-GB"/>
            </w:rPr>
            <w:t>prohlášení</w:t>
          </w:r>
          <w:proofErr w:type="spellEnd"/>
          <w:r w:rsidRPr="00464EFB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pro audit </w:t>
          </w:r>
          <w:proofErr w:type="spellStart"/>
          <w:r w:rsidRPr="00464EFB">
            <w:rPr>
              <w:rFonts w:asciiTheme="minorHAnsi" w:hAnsiTheme="minorHAnsi" w:cstheme="minorHAnsi"/>
              <w:sz w:val="12"/>
              <w:szCs w:val="12"/>
              <w:lang w:val="en-GB"/>
            </w:rPr>
            <w:t>první</w:t>
          </w:r>
          <w:proofErr w:type="spellEnd"/>
          <w:r w:rsidRPr="00464EFB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proofErr w:type="spellStart"/>
          <w:r w:rsidRPr="00464EFB">
            <w:rPr>
              <w:rFonts w:asciiTheme="minorHAnsi" w:hAnsiTheme="minorHAnsi" w:cstheme="minorHAnsi"/>
              <w:sz w:val="12"/>
              <w:szCs w:val="12"/>
              <w:lang w:val="en-GB"/>
            </w:rPr>
            <w:t>strany</w:t>
          </w:r>
          <w:proofErr w:type="spellEnd"/>
          <w:r w:rsidR="00BA32DC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5C6CBF"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/ S</w:t>
          </w:r>
          <w:r w:rsidR="0083770E">
            <w:rPr>
              <w:rFonts w:asciiTheme="minorHAnsi" w:hAnsiTheme="minorHAnsi" w:cstheme="minorHAnsi"/>
              <w:sz w:val="12"/>
              <w:szCs w:val="12"/>
              <w:lang w:val="en-GB"/>
            </w:rPr>
            <w:t>St</w:t>
          </w:r>
          <w:r w:rsidR="005C6CBF"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-FOREST</w:t>
          </w:r>
          <w:r w:rsidR="00EB37B1">
            <w:rPr>
              <w:rFonts w:asciiTheme="minorHAnsi" w:hAnsiTheme="minorHAnsi" w:cstheme="minorHAnsi"/>
              <w:sz w:val="12"/>
              <w:szCs w:val="12"/>
              <w:lang w:val="en-GB"/>
            </w:rPr>
            <w:t>a</w:t>
          </w:r>
          <w:r w:rsidR="00CB168F">
            <w:rPr>
              <w:rFonts w:asciiTheme="minorHAnsi" w:hAnsiTheme="minorHAnsi" w:cstheme="minorHAnsi"/>
              <w:sz w:val="12"/>
              <w:szCs w:val="12"/>
              <w:lang w:val="en-GB"/>
            </w:rPr>
            <w:t>-cz</w:t>
          </w:r>
          <w:r w:rsidR="005C6CBF"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>-</w:t>
          </w:r>
          <w:r w:rsidR="0083770E">
            <w:rPr>
              <w:rFonts w:asciiTheme="minorHAnsi" w:hAnsiTheme="minorHAnsi" w:cstheme="minorHAnsi"/>
              <w:sz w:val="12"/>
              <w:szCs w:val="12"/>
              <w:lang w:val="en-GB"/>
            </w:rPr>
            <w:t>1.</w:t>
          </w:r>
          <w:r>
            <w:rPr>
              <w:rFonts w:asciiTheme="minorHAnsi" w:hAnsiTheme="minorHAnsi" w:cstheme="minorHAnsi"/>
              <w:sz w:val="12"/>
              <w:szCs w:val="12"/>
              <w:lang w:val="en-GB"/>
            </w:rPr>
            <w:t>1</w:t>
          </w:r>
          <w:r w:rsidR="003323B2"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 </w:t>
          </w:r>
          <w:r w:rsidR="005C6CBF" w:rsidRPr="005C6CBF">
            <w:rPr>
              <w:rFonts w:asciiTheme="minorHAnsi" w:hAnsiTheme="minorHAnsi" w:cstheme="minorHAnsi"/>
              <w:sz w:val="12"/>
              <w:szCs w:val="12"/>
              <w:lang w:val="en-GB"/>
            </w:rPr>
            <w:t xml:space="preserve">/ </w:t>
          </w:r>
          <w:r w:rsidR="00B63F8F" w:rsidRPr="00B63F8F">
            <w:rPr>
              <w:rFonts w:asciiTheme="minorHAnsi" w:hAnsiTheme="minorHAnsi" w:cstheme="minorHAnsi"/>
              <w:sz w:val="12"/>
              <w:szCs w:val="12"/>
              <w:lang w:val="en-GB"/>
            </w:rPr>
            <w:t>Datum: 31.07.2025, Platnost od: 31.07.2025</w:t>
          </w:r>
        </w:p>
      </w:tc>
    </w:tr>
  </w:tbl>
  <w:bookmarkEnd w:id="1"/>
  <w:bookmarkEnd w:id="2"/>
  <w:p w14:paraId="3A9D2CF0" w14:textId="53768021" w:rsidR="00E07444" w:rsidRPr="00B63F8F" w:rsidRDefault="0067091A" w:rsidP="00E07444">
    <w:pPr>
      <w:pStyle w:val="Fuzeile"/>
      <w:spacing w:line="240" w:lineRule="auto"/>
      <w:rPr>
        <w:rFonts w:asciiTheme="minorHAnsi" w:hAnsiTheme="minorHAnsi" w:cstheme="minorHAnsi"/>
        <w:sz w:val="12"/>
        <w:szCs w:val="12"/>
        <w:lang w:val="en-GB"/>
      </w:rPr>
    </w:pPr>
    <w:r w:rsidRPr="00B63F8F">
      <w:rPr>
        <w:rFonts w:asciiTheme="minorHAnsi" w:hAnsiTheme="minorHAnsi" w:cstheme="minorHAnsi"/>
        <w:sz w:val="12"/>
        <w:szCs w:val="12"/>
        <w:lang w:val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1E57F8" wp14:editId="6AB98E10">
              <wp:simplePos x="0" y="0"/>
              <wp:positionH relativeFrom="column">
                <wp:posOffset>4867662</wp:posOffset>
              </wp:positionH>
              <wp:positionV relativeFrom="paragraph">
                <wp:posOffset>-1248835</wp:posOffset>
              </wp:positionV>
              <wp:extent cx="2259749" cy="44640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2259749" cy="4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091797" w14:textId="4A31DD03" w:rsidR="0067091A" w:rsidRPr="0083770E" w:rsidRDefault="000D187F">
                          <w:pPr>
                            <w:rPr>
                              <w:rFonts w:ascii="Source Sans Pro" w:hAnsi="Source Sans Pro"/>
                              <w:sz w:val="36"/>
                              <w:szCs w:val="36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sz w:val="36"/>
                              <w:szCs w:val="36"/>
                            </w:rPr>
                            <w:t>SSt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sz w:val="36"/>
                              <w:szCs w:val="36"/>
                            </w:rPr>
                            <w:t xml:space="preserve"> First </w:t>
                          </w:r>
                          <w:proofErr w:type="spellStart"/>
                          <w:r>
                            <w:rPr>
                              <w:rFonts w:ascii="Source Sans Pro" w:hAnsi="Source Sans Pro"/>
                              <w:sz w:val="36"/>
                              <w:szCs w:val="36"/>
                            </w:rPr>
                            <w:t>party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sz w:val="36"/>
                              <w:szCs w:val="3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ource Sans Pro" w:hAnsi="Source Sans Pro"/>
                              <w:sz w:val="36"/>
                              <w:szCs w:val="36"/>
                            </w:rPr>
                            <w:t>audit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E57F8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383.3pt;margin-top:-98.35pt;width:177.95pt;height:35.1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" filled="f" stroked="f" strokeweight=".5pt">
              <v:textbox>
                <w:txbxContent>
                  <w:p w14:paraId="1C091797" w14:textId="4A31DD03" w:rsidR="0067091A" w:rsidRPr="0083770E" w:rsidRDefault="000D187F">
                    <w:pPr>
                      <w:rPr>
                        <w:rFonts w:ascii="Source Sans Pro" w:hAnsi="Source Sans Pro"/>
                        <w:sz w:val="36"/>
                        <w:szCs w:val="36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sz w:val="36"/>
                        <w:szCs w:val="36"/>
                      </w:rPr>
                      <w:t>SSt</w:t>
                    </w:r>
                    <w:proofErr w:type="spellEnd"/>
                    <w:r>
                      <w:rPr>
                        <w:rFonts w:ascii="Source Sans Pro" w:hAnsi="Source Sans Pro"/>
                        <w:sz w:val="36"/>
                        <w:szCs w:val="36"/>
                      </w:rPr>
                      <w:t xml:space="preserve"> First </w:t>
                    </w:r>
                    <w:proofErr w:type="spellStart"/>
                    <w:r>
                      <w:rPr>
                        <w:rFonts w:ascii="Source Sans Pro" w:hAnsi="Source Sans Pro"/>
                        <w:sz w:val="36"/>
                        <w:szCs w:val="36"/>
                      </w:rPr>
                      <w:t>party</w:t>
                    </w:r>
                    <w:proofErr w:type="spellEnd"/>
                    <w:r>
                      <w:rPr>
                        <w:rFonts w:ascii="Source Sans Pro" w:hAnsi="Source Sans Pro"/>
                        <w:sz w:val="36"/>
                        <w:szCs w:val="36"/>
                      </w:rPr>
                      <w:t xml:space="preserve"> </w:t>
                    </w:r>
                    <w:proofErr w:type="spellStart"/>
                    <w:r>
                      <w:rPr>
                        <w:rFonts w:ascii="Source Sans Pro" w:hAnsi="Source Sans Pro"/>
                        <w:sz w:val="36"/>
                        <w:szCs w:val="36"/>
                      </w:rPr>
                      <w:t>audit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B63F8F">
      <w:rPr>
        <w:rFonts w:asciiTheme="minorHAnsi" w:hAnsiTheme="minorHAnsi" w:cstheme="minorHAnsi"/>
        <w:sz w:val="12"/>
        <w:szCs w:val="12"/>
        <w:lang w:val="en-GB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E31C618" wp14:editId="6BB67F6F">
              <wp:simplePos x="0" y="0"/>
              <wp:positionH relativeFrom="column">
                <wp:posOffset>5760720</wp:posOffset>
              </wp:positionH>
              <wp:positionV relativeFrom="paragraph">
                <wp:posOffset>-2156460</wp:posOffset>
              </wp:positionV>
              <wp:extent cx="453600" cy="3391200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600" cy="339120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4338A2" id="Rechteck 1" o:spid="_x0000_s1026" style="position:absolute;margin-left:453.6pt;margin-top:-169.8pt;width:35.7pt;height:26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" fillcolor="#dbdbdb [1302]" stroked="f" strokeweight="1pt"/>
          </w:pict>
        </mc:Fallback>
      </mc:AlternateContent>
    </w:r>
    <w:r w:rsidR="00BD5D0E" w:rsidRPr="00B63F8F">
      <w:rPr>
        <w:rFonts w:asciiTheme="minorHAnsi" w:hAnsiTheme="minorHAnsi" w:cstheme="minorHAnsi"/>
        <w:sz w:val="12"/>
        <w:szCs w:val="12"/>
        <w:lang w:val="en-GB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4D2FC5A0">
              <wp:simplePos x="0" y="0"/>
              <wp:positionH relativeFrom="column">
                <wp:posOffset>-3363913</wp:posOffset>
              </wp:positionH>
              <wp:positionV relativeFrom="paragraph">
                <wp:posOffset>-2842132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85E3BA" w14:textId="6BA69E27" w:rsidR="00BD5D0E" w:rsidRPr="00BD5D0E" w:rsidRDefault="00BD5D0E" w:rsidP="00BD5D0E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GB"/>
                            </w:rPr>
                          </w:pP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be RESPONSIBLE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 xml:space="preserve"> be SUSTAINABLE </w:t>
                          </w:r>
                          <w:r w:rsidRPr="00BD5D0E">
                            <w:rPr>
                              <w:rFonts w:cs="Arial"/>
                              <w:color w:val="FFFFFF" w:themeColor="background1"/>
                              <w:sz w:val="36"/>
                              <w:szCs w:val="36"/>
                              <w:lang w:val="en-GB"/>
                            </w:rPr>
                            <w:t>│</w:t>
                          </w:r>
                          <w:r w:rsidRPr="00BD5D0E">
                            <w:rPr>
                              <w:rFonts w:ascii="Source Sans Pro" w:hAnsi="Source Sans Pro"/>
                              <w:sz w:val="36"/>
                              <w:szCs w:val="36"/>
                              <w:lang w:val="en-GB"/>
                            </w:rPr>
                            <w:t xml:space="preserve"> </w:t>
                          </w:r>
                          <w:r w:rsidRPr="00BD5D0E">
                            <w:rPr>
                              <w:rFonts w:ascii="Source Sans Pro" w:hAnsi="Source Sans Pro"/>
                              <w:b/>
                              <w:bCs/>
                              <w:color w:val="E75113"/>
                              <w:sz w:val="36"/>
                              <w:szCs w:val="36"/>
                              <w:lang w:val="en-GB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Textfeld 2" o:spid="_x0000_s1029" type="#_x0000_t202" style="position:absolute;margin-left:-264.9pt;margin-top:-223.8pt;width:383.4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" filled="f" stroked="f">
              <v:textbox>
                <w:txbxContent>
                  <w:p w14:paraId="0F85E3BA" w14:textId="6BA69E27" w:rsidR="00BD5D0E" w:rsidRPr="00BD5D0E" w:rsidRDefault="00BD5D0E" w:rsidP="00BD5D0E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GB"/>
                      </w:rPr>
                    </w:pP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be RESPONSIBLE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color w:val="FFFFFF" w:themeColor="background1"/>
                        <w:sz w:val="36"/>
                        <w:szCs w:val="36"/>
                        <w:lang w:val="en-GB"/>
                      </w:rPr>
                      <w:t xml:space="preserve"> be SUSTAINABLE </w:t>
                    </w:r>
                    <w:r w:rsidRPr="00BD5D0E">
                      <w:rPr>
                        <w:rFonts w:cs="Arial"/>
                        <w:color w:val="FFFFFF" w:themeColor="background1"/>
                        <w:sz w:val="36"/>
                        <w:szCs w:val="36"/>
                        <w:lang w:val="en-GB"/>
                      </w:rPr>
                      <w:t>│</w:t>
                    </w:r>
                    <w:r w:rsidRPr="00BD5D0E">
                      <w:rPr>
                        <w:rFonts w:ascii="Source Sans Pro" w:hAnsi="Source Sans Pro"/>
                        <w:sz w:val="36"/>
                        <w:szCs w:val="36"/>
                        <w:lang w:val="en-GB"/>
                      </w:rPr>
                      <w:t xml:space="preserve"> </w:t>
                    </w:r>
                    <w:r w:rsidRPr="00BD5D0E">
                      <w:rPr>
                        <w:rFonts w:ascii="Source Sans Pro" w:hAnsi="Source Sans Pro"/>
                        <w:b/>
                        <w:bCs/>
                        <w:color w:val="E75113"/>
                        <w:sz w:val="36"/>
                        <w:szCs w:val="36"/>
                        <w:lang w:val="en-GB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15CC1" w14:textId="77777777" w:rsidR="00F030C8" w:rsidRDefault="00F030C8">
      <w:r>
        <w:separator/>
      </w:r>
    </w:p>
  </w:footnote>
  <w:footnote w:type="continuationSeparator" w:id="0">
    <w:p w14:paraId="5C7F6107" w14:textId="77777777" w:rsidR="00F030C8" w:rsidRDefault="00F03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A74F2" w14:textId="08AB2109" w:rsidR="00715BDF" w:rsidRDefault="00715BD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281F0999" wp14:editId="4B9FE52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184910" cy="381000"/>
              <wp:effectExtent l="0" t="0" r="0" b="0"/>
              <wp:wrapNone/>
              <wp:docPr id="1433688328" name="Textové pole 2" descr="Interní /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491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3A03ED" w14:textId="50B56DE5" w:rsidR="00715BDF" w:rsidRPr="00715BDF" w:rsidRDefault="00715BDF" w:rsidP="00715BDF">
                          <w:pPr>
                            <w:rPr>
                              <w:rFonts w:ascii="Default" w:eastAsia="Default" w:hAnsi="Default" w:cs="Default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15BDF">
                            <w:rPr>
                              <w:rFonts w:ascii="Default" w:eastAsia="Default" w:hAnsi="Default" w:cs="Default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 /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1F099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/ Internal" style="position:absolute;margin-left:42.1pt;margin-top:0;width:93.3pt;height:30pt;z-index:2516756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" filled="f" stroked="f">
              <v:textbox style="mso-fit-shape-to-text:t" inset="0,15pt,20pt,0">
                <w:txbxContent>
                  <w:p w14:paraId="543A03ED" w14:textId="50B56DE5" w:rsidR="00715BDF" w:rsidRPr="00715BDF" w:rsidRDefault="00715BDF" w:rsidP="00715BDF">
                    <w:pPr>
                      <w:rPr>
                        <w:rFonts w:ascii="Default" w:eastAsia="Default" w:hAnsi="Default" w:cs="Default"/>
                        <w:noProof/>
                        <w:color w:val="000000"/>
                        <w:sz w:val="20"/>
                        <w:szCs w:val="20"/>
                      </w:rPr>
                    </w:pPr>
                    <w:r w:rsidRPr="00715BDF">
                      <w:rPr>
                        <w:rFonts w:ascii="Default" w:eastAsia="Default" w:hAnsi="Default" w:cs="Default"/>
                        <w:noProof/>
                        <w:color w:val="000000"/>
                        <w:sz w:val="20"/>
                        <w:szCs w:val="20"/>
                      </w:rPr>
                      <w:t>Interní /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10276E5E" w:rsidR="00612862" w:rsidRPr="00FF6CB5" w:rsidRDefault="00715BDF" w:rsidP="00565B94">
    <w:pPr>
      <w:pStyle w:val="Kopfzeile"/>
      <w:rPr>
        <w:rFonts w:ascii="Calibri" w:hAnsi="Calibri" w:cs="Calibri"/>
        <w:sz w:val="16"/>
        <w:szCs w:val="16"/>
        <w:lang w:val="en-GB"/>
      </w:rPr>
    </w:pPr>
    <w:r>
      <w:rPr>
        <w:rFonts w:ascii="Calibri" w:hAnsi="Calibri" w:cs="Calibri"/>
        <w:noProof/>
        <w:sz w:val="16"/>
        <w:szCs w:val="16"/>
        <w:lang w:val="en-GB"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53C1D92D" wp14:editId="0503B2B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184910" cy="381000"/>
              <wp:effectExtent l="0" t="0" r="0" b="0"/>
              <wp:wrapNone/>
              <wp:docPr id="1335194530" name="Textové pole 3" descr="Interní /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491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31CEDF" w14:textId="0DDA0127" w:rsidR="00715BDF" w:rsidRPr="00715BDF" w:rsidRDefault="00715BDF" w:rsidP="00715BDF">
                          <w:pPr>
                            <w:rPr>
                              <w:rFonts w:ascii="Default" w:eastAsia="Default" w:hAnsi="Default" w:cs="Default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15BDF">
                            <w:rPr>
                              <w:rFonts w:ascii="Default" w:eastAsia="Default" w:hAnsi="Default" w:cs="Default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 /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1D92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Interní / Internal" style="position:absolute;margin-left:42.1pt;margin-top:0;width:93.3pt;height:30pt;z-index:25167667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" filled="f" stroked="f">
              <v:textbox style="mso-fit-shape-to-text:t" inset="0,15pt,20pt,0">
                <w:txbxContent>
                  <w:p w14:paraId="2C31CEDF" w14:textId="0DDA0127" w:rsidR="00715BDF" w:rsidRPr="00715BDF" w:rsidRDefault="00715BDF" w:rsidP="00715BDF">
                    <w:pPr>
                      <w:rPr>
                        <w:rFonts w:ascii="Default" w:eastAsia="Default" w:hAnsi="Default" w:cs="Default"/>
                        <w:noProof/>
                        <w:color w:val="000000"/>
                        <w:sz w:val="20"/>
                        <w:szCs w:val="20"/>
                      </w:rPr>
                    </w:pPr>
                    <w:r w:rsidRPr="00715BDF">
                      <w:rPr>
                        <w:rFonts w:ascii="Default" w:eastAsia="Default" w:hAnsi="Default" w:cs="Default"/>
                        <w:noProof/>
                        <w:color w:val="000000"/>
                        <w:sz w:val="20"/>
                        <w:szCs w:val="20"/>
                      </w:rPr>
                      <w:t>Interní /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5EB3076F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 w:rsidRPr="00DA5B99">
      <w:rPr>
        <w:rFonts w:ascii="Source Sans Pro" w:hAnsi="Source Sans Pro"/>
        <w:noProof/>
        <w:sz w:val="14"/>
        <w:szCs w:val="16"/>
      </w:rPr>
      <w:drawing>
        <wp:anchor distT="0" distB="0" distL="114300" distR="114300" simplePos="0" relativeHeight="251671552" behindDoc="1" locked="0" layoutInCell="1" allowOverlap="1" wp14:anchorId="58790584" wp14:editId="153125D0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115257686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5602" w:rsidRPr="00DA5B99">
      <w:rPr>
        <w:rFonts w:ascii="Source Sans Pro" w:hAnsi="Source Sans Pro" w:cstheme="minorHAnsi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3760363">
    <w:abstractNumId w:val="6"/>
  </w:num>
  <w:num w:numId="2" w16cid:durableId="109668609">
    <w:abstractNumId w:val="12"/>
  </w:num>
  <w:num w:numId="3" w16cid:durableId="204415156">
    <w:abstractNumId w:val="9"/>
  </w:num>
  <w:num w:numId="4" w16cid:durableId="697194277">
    <w:abstractNumId w:val="13"/>
  </w:num>
  <w:num w:numId="5" w16cid:durableId="828864404">
    <w:abstractNumId w:val="11"/>
  </w:num>
  <w:num w:numId="6" w16cid:durableId="669872736">
    <w:abstractNumId w:val="1"/>
  </w:num>
  <w:num w:numId="7" w16cid:durableId="1894385730">
    <w:abstractNumId w:val="5"/>
  </w:num>
  <w:num w:numId="8" w16cid:durableId="326130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0624961">
    <w:abstractNumId w:val="0"/>
  </w:num>
  <w:num w:numId="10" w16cid:durableId="740640212">
    <w:abstractNumId w:val="3"/>
  </w:num>
  <w:num w:numId="11" w16cid:durableId="796990965">
    <w:abstractNumId w:val="4"/>
  </w:num>
  <w:num w:numId="12" w16cid:durableId="1480732763">
    <w:abstractNumId w:val="8"/>
  </w:num>
  <w:num w:numId="13" w16cid:durableId="2091003901">
    <w:abstractNumId w:val="10"/>
  </w:num>
  <w:num w:numId="14" w16cid:durableId="426660171">
    <w:abstractNumId w:val="7"/>
  </w:num>
  <w:num w:numId="15" w16cid:durableId="66198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0771D"/>
    <w:rsid w:val="00021F9F"/>
    <w:rsid w:val="00025A94"/>
    <w:rsid w:val="000370BE"/>
    <w:rsid w:val="00081682"/>
    <w:rsid w:val="0008206F"/>
    <w:rsid w:val="00084328"/>
    <w:rsid w:val="000A36ED"/>
    <w:rsid w:val="000A42A2"/>
    <w:rsid w:val="000A7A58"/>
    <w:rsid w:val="000B26B9"/>
    <w:rsid w:val="000C312A"/>
    <w:rsid w:val="000C5CCE"/>
    <w:rsid w:val="000D05D8"/>
    <w:rsid w:val="000D187F"/>
    <w:rsid w:val="000D6A3E"/>
    <w:rsid w:val="000E5430"/>
    <w:rsid w:val="000E6B35"/>
    <w:rsid w:val="000E6EA9"/>
    <w:rsid w:val="000F75B4"/>
    <w:rsid w:val="001068DE"/>
    <w:rsid w:val="00116F7E"/>
    <w:rsid w:val="00121724"/>
    <w:rsid w:val="00150926"/>
    <w:rsid w:val="0016359E"/>
    <w:rsid w:val="001659C5"/>
    <w:rsid w:val="00167C12"/>
    <w:rsid w:val="00171BF1"/>
    <w:rsid w:val="0017376B"/>
    <w:rsid w:val="001758EB"/>
    <w:rsid w:val="00176188"/>
    <w:rsid w:val="00182FF3"/>
    <w:rsid w:val="00185999"/>
    <w:rsid w:val="001878DF"/>
    <w:rsid w:val="00196098"/>
    <w:rsid w:val="001A14E4"/>
    <w:rsid w:val="001A3FCE"/>
    <w:rsid w:val="001B3EB2"/>
    <w:rsid w:val="001C54C9"/>
    <w:rsid w:val="001D3C40"/>
    <w:rsid w:val="001D3DB9"/>
    <w:rsid w:val="001D6880"/>
    <w:rsid w:val="001D7B74"/>
    <w:rsid w:val="001E008A"/>
    <w:rsid w:val="001E0123"/>
    <w:rsid w:val="001E019E"/>
    <w:rsid w:val="001F0738"/>
    <w:rsid w:val="001F3946"/>
    <w:rsid w:val="0020526E"/>
    <w:rsid w:val="00206215"/>
    <w:rsid w:val="00206AB1"/>
    <w:rsid w:val="00211209"/>
    <w:rsid w:val="002141B9"/>
    <w:rsid w:val="00214786"/>
    <w:rsid w:val="002200C2"/>
    <w:rsid w:val="002229BC"/>
    <w:rsid w:val="002350ED"/>
    <w:rsid w:val="002458A7"/>
    <w:rsid w:val="002465DE"/>
    <w:rsid w:val="00250780"/>
    <w:rsid w:val="00253EF4"/>
    <w:rsid w:val="00263A2B"/>
    <w:rsid w:val="002646D8"/>
    <w:rsid w:val="002726DB"/>
    <w:rsid w:val="002747FC"/>
    <w:rsid w:val="0027605D"/>
    <w:rsid w:val="00281FAA"/>
    <w:rsid w:val="002854C1"/>
    <w:rsid w:val="0028648E"/>
    <w:rsid w:val="00291CC6"/>
    <w:rsid w:val="0029501E"/>
    <w:rsid w:val="0029530D"/>
    <w:rsid w:val="00297E54"/>
    <w:rsid w:val="002A4CE5"/>
    <w:rsid w:val="002B0224"/>
    <w:rsid w:val="002B353F"/>
    <w:rsid w:val="002B4058"/>
    <w:rsid w:val="002C58DF"/>
    <w:rsid w:val="002E13EF"/>
    <w:rsid w:val="002E6CA6"/>
    <w:rsid w:val="002F08BD"/>
    <w:rsid w:val="002F122E"/>
    <w:rsid w:val="002F32A5"/>
    <w:rsid w:val="002F3988"/>
    <w:rsid w:val="002F46C8"/>
    <w:rsid w:val="00314823"/>
    <w:rsid w:val="003323B2"/>
    <w:rsid w:val="00334C26"/>
    <w:rsid w:val="00334CEE"/>
    <w:rsid w:val="00341692"/>
    <w:rsid w:val="003428EF"/>
    <w:rsid w:val="00342931"/>
    <w:rsid w:val="00344A2A"/>
    <w:rsid w:val="00346039"/>
    <w:rsid w:val="00354F79"/>
    <w:rsid w:val="00370D97"/>
    <w:rsid w:val="00377385"/>
    <w:rsid w:val="00380BCE"/>
    <w:rsid w:val="00383AED"/>
    <w:rsid w:val="003865A8"/>
    <w:rsid w:val="0039181D"/>
    <w:rsid w:val="003A0769"/>
    <w:rsid w:val="003A333D"/>
    <w:rsid w:val="003C0848"/>
    <w:rsid w:val="003C4B1B"/>
    <w:rsid w:val="003C5133"/>
    <w:rsid w:val="003C5DA2"/>
    <w:rsid w:val="003D1BBC"/>
    <w:rsid w:val="003D59B4"/>
    <w:rsid w:val="003E05D6"/>
    <w:rsid w:val="003F06DF"/>
    <w:rsid w:val="003F2582"/>
    <w:rsid w:val="003F2B32"/>
    <w:rsid w:val="003F3DC5"/>
    <w:rsid w:val="00403E7C"/>
    <w:rsid w:val="004144E0"/>
    <w:rsid w:val="0041623D"/>
    <w:rsid w:val="00421B63"/>
    <w:rsid w:val="0042524A"/>
    <w:rsid w:val="00442D62"/>
    <w:rsid w:val="00444611"/>
    <w:rsid w:val="00444DED"/>
    <w:rsid w:val="00444FA4"/>
    <w:rsid w:val="00445858"/>
    <w:rsid w:val="00456A7C"/>
    <w:rsid w:val="00464EFB"/>
    <w:rsid w:val="00471D6B"/>
    <w:rsid w:val="00482176"/>
    <w:rsid w:val="00484198"/>
    <w:rsid w:val="00495602"/>
    <w:rsid w:val="00496422"/>
    <w:rsid w:val="004B5744"/>
    <w:rsid w:val="004C1D78"/>
    <w:rsid w:val="004C5CE1"/>
    <w:rsid w:val="004D1751"/>
    <w:rsid w:val="004E237C"/>
    <w:rsid w:val="004E3098"/>
    <w:rsid w:val="004E3D60"/>
    <w:rsid w:val="004E5961"/>
    <w:rsid w:val="004E74E1"/>
    <w:rsid w:val="004F113E"/>
    <w:rsid w:val="004F5692"/>
    <w:rsid w:val="0050357D"/>
    <w:rsid w:val="005147B6"/>
    <w:rsid w:val="00514B09"/>
    <w:rsid w:val="00514CEB"/>
    <w:rsid w:val="00526707"/>
    <w:rsid w:val="005362A6"/>
    <w:rsid w:val="005407C6"/>
    <w:rsid w:val="0054121D"/>
    <w:rsid w:val="00554FF4"/>
    <w:rsid w:val="005602CF"/>
    <w:rsid w:val="00562BA8"/>
    <w:rsid w:val="0056501B"/>
    <w:rsid w:val="00565B94"/>
    <w:rsid w:val="005946C6"/>
    <w:rsid w:val="005963C3"/>
    <w:rsid w:val="005A4D9A"/>
    <w:rsid w:val="005A5F89"/>
    <w:rsid w:val="005B0EB3"/>
    <w:rsid w:val="005B309B"/>
    <w:rsid w:val="005B40D1"/>
    <w:rsid w:val="005C553C"/>
    <w:rsid w:val="005C6CBF"/>
    <w:rsid w:val="005F4ADB"/>
    <w:rsid w:val="006019AE"/>
    <w:rsid w:val="006064FB"/>
    <w:rsid w:val="00612862"/>
    <w:rsid w:val="006221F3"/>
    <w:rsid w:val="0062372C"/>
    <w:rsid w:val="00625899"/>
    <w:rsid w:val="00625CDE"/>
    <w:rsid w:val="00632DA1"/>
    <w:rsid w:val="00646CC5"/>
    <w:rsid w:val="00655A59"/>
    <w:rsid w:val="006562F9"/>
    <w:rsid w:val="00665A48"/>
    <w:rsid w:val="00666F42"/>
    <w:rsid w:val="006702F7"/>
    <w:rsid w:val="0067091A"/>
    <w:rsid w:val="00674638"/>
    <w:rsid w:val="00675A95"/>
    <w:rsid w:val="006845AB"/>
    <w:rsid w:val="00685032"/>
    <w:rsid w:val="006855C7"/>
    <w:rsid w:val="00690AAC"/>
    <w:rsid w:val="00694DA2"/>
    <w:rsid w:val="006A4045"/>
    <w:rsid w:val="006B306C"/>
    <w:rsid w:val="006C0A1F"/>
    <w:rsid w:val="006C1E22"/>
    <w:rsid w:val="006C6B3A"/>
    <w:rsid w:val="006D2C1D"/>
    <w:rsid w:val="006D5095"/>
    <w:rsid w:val="006D7E83"/>
    <w:rsid w:val="006E1CDB"/>
    <w:rsid w:val="006E45FC"/>
    <w:rsid w:val="006F0A64"/>
    <w:rsid w:val="006F17BD"/>
    <w:rsid w:val="00704CD7"/>
    <w:rsid w:val="00714E44"/>
    <w:rsid w:val="00715BDF"/>
    <w:rsid w:val="00732552"/>
    <w:rsid w:val="00747936"/>
    <w:rsid w:val="00752173"/>
    <w:rsid w:val="00762F35"/>
    <w:rsid w:val="007674B0"/>
    <w:rsid w:val="007709A8"/>
    <w:rsid w:val="007717A6"/>
    <w:rsid w:val="00773595"/>
    <w:rsid w:val="00775217"/>
    <w:rsid w:val="007775AC"/>
    <w:rsid w:val="00785452"/>
    <w:rsid w:val="00795FF8"/>
    <w:rsid w:val="007A024D"/>
    <w:rsid w:val="007B3C63"/>
    <w:rsid w:val="007B5CEC"/>
    <w:rsid w:val="007B7AF6"/>
    <w:rsid w:val="007D555D"/>
    <w:rsid w:val="007D7EEA"/>
    <w:rsid w:val="007E5669"/>
    <w:rsid w:val="007F0E95"/>
    <w:rsid w:val="007F1FF5"/>
    <w:rsid w:val="00801C97"/>
    <w:rsid w:val="008066AB"/>
    <w:rsid w:val="00810C87"/>
    <w:rsid w:val="00815B22"/>
    <w:rsid w:val="0083172C"/>
    <w:rsid w:val="00832DCD"/>
    <w:rsid w:val="0083770E"/>
    <w:rsid w:val="00837D33"/>
    <w:rsid w:val="00847784"/>
    <w:rsid w:val="00854A01"/>
    <w:rsid w:val="00857D5A"/>
    <w:rsid w:val="00874AAB"/>
    <w:rsid w:val="00880CAD"/>
    <w:rsid w:val="00895272"/>
    <w:rsid w:val="008A2C38"/>
    <w:rsid w:val="008A43B4"/>
    <w:rsid w:val="008A45E2"/>
    <w:rsid w:val="008A517E"/>
    <w:rsid w:val="008B440E"/>
    <w:rsid w:val="008C1287"/>
    <w:rsid w:val="008D77C1"/>
    <w:rsid w:val="008E2F2C"/>
    <w:rsid w:val="008E3BB4"/>
    <w:rsid w:val="008E4F05"/>
    <w:rsid w:val="008E5646"/>
    <w:rsid w:val="008E6225"/>
    <w:rsid w:val="00902A63"/>
    <w:rsid w:val="009121E9"/>
    <w:rsid w:val="00913C63"/>
    <w:rsid w:val="00941923"/>
    <w:rsid w:val="00941C79"/>
    <w:rsid w:val="009463D9"/>
    <w:rsid w:val="0095664A"/>
    <w:rsid w:val="00960B24"/>
    <w:rsid w:val="009633FB"/>
    <w:rsid w:val="00971963"/>
    <w:rsid w:val="00981914"/>
    <w:rsid w:val="0099034C"/>
    <w:rsid w:val="009A1F14"/>
    <w:rsid w:val="009A3E8D"/>
    <w:rsid w:val="009B1DFA"/>
    <w:rsid w:val="009B547F"/>
    <w:rsid w:val="009B6A4D"/>
    <w:rsid w:val="009B6E1C"/>
    <w:rsid w:val="009B758D"/>
    <w:rsid w:val="009C1947"/>
    <w:rsid w:val="009C2DB7"/>
    <w:rsid w:val="009C74DD"/>
    <w:rsid w:val="009E42BB"/>
    <w:rsid w:val="009E5831"/>
    <w:rsid w:val="009F05EF"/>
    <w:rsid w:val="009F3B37"/>
    <w:rsid w:val="00A01E6D"/>
    <w:rsid w:val="00A03144"/>
    <w:rsid w:val="00A12DC6"/>
    <w:rsid w:val="00A17347"/>
    <w:rsid w:val="00A2566A"/>
    <w:rsid w:val="00A3655A"/>
    <w:rsid w:val="00A5230D"/>
    <w:rsid w:val="00A771CD"/>
    <w:rsid w:val="00A83ED7"/>
    <w:rsid w:val="00A84EE8"/>
    <w:rsid w:val="00A907A0"/>
    <w:rsid w:val="00A975CD"/>
    <w:rsid w:val="00A97A7B"/>
    <w:rsid w:val="00AB266A"/>
    <w:rsid w:val="00AB5F46"/>
    <w:rsid w:val="00AC4165"/>
    <w:rsid w:val="00AC4F11"/>
    <w:rsid w:val="00AC5BCE"/>
    <w:rsid w:val="00AD4351"/>
    <w:rsid w:val="00AE24F4"/>
    <w:rsid w:val="00AE2D7D"/>
    <w:rsid w:val="00AE391D"/>
    <w:rsid w:val="00AE621C"/>
    <w:rsid w:val="00AF267D"/>
    <w:rsid w:val="00AF2DBA"/>
    <w:rsid w:val="00B15DF8"/>
    <w:rsid w:val="00B226B6"/>
    <w:rsid w:val="00B36C6C"/>
    <w:rsid w:val="00B424B8"/>
    <w:rsid w:val="00B42F76"/>
    <w:rsid w:val="00B63F8F"/>
    <w:rsid w:val="00B6581B"/>
    <w:rsid w:val="00B71DBE"/>
    <w:rsid w:val="00B744D4"/>
    <w:rsid w:val="00B8198E"/>
    <w:rsid w:val="00B83051"/>
    <w:rsid w:val="00B83C5E"/>
    <w:rsid w:val="00B85868"/>
    <w:rsid w:val="00B92E79"/>
    <w:rsid w:val="00BA32DC"/>
    <w:rsid w:val="00BA7AD2"/>
    <w:rsid w:val="00BB0DF9"/>
    <w:rsid w:val="00BB1750"/>
    <w:rsid w:val="00BB2062"/>
    <w:rsid w:val="00BB3E65"/>
    <w:rsid w:val="00BB7DB3"/>
    <w:rsid w:val="00BC2B7F"/>
    <w:rsid w:val="00BC49D8"/>
    <w:rsid w:val="00BC4ACE"/>
    <w:rsid w:val="00BD1337"/>
    <w:rsid w:val="00BD5D0E"/>
    <w:rsid w:val="00BE3688"/>
    <w:rsid w:val="00BF0E84"/>
    <w:rsid w:val="00BF1962"/>
    <w:rsid w:val="00BF2D20"/>
    <w:rsid w:val="00C01EA4"/>
    <w:rsid w:val="00C058F6"/>
    <w:rsid w:val="00C05FD4"/>
    <w:rsid w:val="00C06F15"/>
    <w:rsid w:val="00C108A1"/>
    <w:rsid w:val="00C108C0"/>
    <w:rsid w:val="00C13A4C"/>
    <w:rsid w:val="00C14CF7"/>
    <w:rsid w:val="00C25FDB"/>
    <w:rsid w:val="00C40283"/>
    <w:rsid w:val="00C461BD"/>
    <w:rsid w:val="00C52605"/>
    <w:rsid w:val="00C547E1"/>
    <w:rsid w:val="00C7507A"/>
    <w:rsid w:val="00C820F6"/>
    <w:rsid w:val="00C82E60"/>
    <w:rsid w:val="00C90289"/>
    <w:rsid w:val="00C95A24"/>
    <w:rsid w:val="00CA0B7E"/>
    <w:rsid w:val="00CA5C9E"/>
    <w:rsid w:val="00CB168F"/>
    <w:rsid w:val="00CB677E"/>
    <w:rsid w:val="00CE2645"/>
    <w:rsid w:val="00CF4D37"/>
    <w:rsid w:val="00D0023B"/>
    <w:rsid w:val="00D017BB"/>
    <w:rsid w:val="00D05E92"/>
    <w:rsid w:val="00D1071F"/>
    <w:rsid w:val="00D117EE"/>
    <w:rsid w:val="00D1392D"/>
    <w:rsid w:val="00D21B83"/>
    <w:rsid w:val="00D2554A"/>
    <w:rsid w:val="00D307F5"/>
    <w:rsid w:val="00D310E6"/>
    <w:rsid w:val="00D35559"/>
    <w:rsid w:val="00D35900"/>
    <w:rsid w:val="00D36FEC"/>
    <w:rsid w:val="00D417C9"/>
    <w:rsid w:val="00D422F5"/>
    <w:rsid w:val="00D45162"/>
    <w:rsid w:val="00D457CB"/>
    <w:rsid w:val="00D45875"/>
    <w:rsid w:val="00D66820"/>
    <w:rsid w:val="00D67B52"/>
    <w:rsid w:val="00D83A02"/>
    <w:rsid w:val="00D83BB8"/>
    <w:rsid w:val="00D86386"/>
    <w:rsid w:val="00D90D56"/>
    <w:rsid w:val="00D939A9"/>
    <w:rsid w:val="00D97963"/>
    <w:rsid w:val="00D97C64"/>
    <w:rsid w:val="00DA1633"/>
    <w:rsid w:val="00DA22DB"/>
    <w:rsid w:val="00DA5B99"/>
    <w:rsid w:val="00DA6325"/>
    <w:rsid w:val="00DA7B85"/>
    <w:rsid w:val="00DB2212"/>
    <w:rsid w:val="00DB5B78"/>
    <w:rsid w:val="00DC1550"/>
    <w:rsid w:val="00DC2797"/>
    <w:rsid w:val="00DD7BD5"/>
    <w:rsid w:val="00DD7BF1"/>
    <w:rsid w:val="00DF5A7A"/>
    <w:rsid w:val="00E02778"/>
    <w:rsid w:val="00E03022"/>
    <w:rsid w:val="00E07444"/>
    <w:rsid w:val="00E1122F"/>
    <w:rsid w:val="00E11F1F"/>
    <w:rsid w:val="00E134A5"/>
    <w:rsid w:val="00E2168D"/>
    <w:rsid w:val="00E30F9A"/>
    <w:rsid w:val="00E329ED"/>
    <w:rsid w:val="00E415ED"/>
    <w:rsid w:val="00E4397D"/>
    <w:rsid w:val="00E45607"/>
    <w:rsid w:val="00E46A30"/>
    <w:rsid w:val="00E50B2F"/>
    <w:rsid w:val="00E52AEB"/>
    <w:rsid w:val="00E52BF2"/>
    <w:rsid w:val="00E565F3"/>
    <w:rsid w:val="00E566EA"/>
    <w:rsid w:val="00E62B4B"/>
    <w:rsid w:val="00E660E1"/>
    <w:rsid w:val="00E70E1F"/>
    <w:rsid w:val="00E7295A"/>
    <w:rsid w:val="00E8276F"/>
    <w:rsid w:val="00E83DEA"/>
    <w:rsid w:val="00E91A5E"/>
    <w:rsid w:val="00E96D65"/>
    <w:rsid w:val="00E976E9"/>
    <w:rsid w:val="00EA065C"/>
    <w:rsid w:val="00EA1810"/>
    <w:rsid w:val="00EB37B1"/>
    <w:rsid w:val="00EB4DD2"/>
    <w:rsid w:val="00EB5263"/>
    <w:rsid w:val="00EB7820"/>
    <w:rsid w:val="00EE4B34"/>
    <w:rsid w:val="00EE6EA4"/>
    <w:rsid w:val="00EE7B79"/>
    <w:rsid w:val="00EF7F36"/>
    <w:rsid w:val="00F030C8"/>
    <w:rsid w:val="00F06DDF"/>
    <w:rsid w:val="00F11CDC"/>
    <w:rsid w:val="00F14C8F"/>
    <w:rsid w:val="00F309D1"/>
    <w:rsid w:val="00F30D44"/>
    <w:rsid w:val="00F31A64"/>
    <w:rsid w:val="00F37E32"/>
    <w:rsid w:val="00F42A50"/>
    <w:rsid w:val="00F42D87"/>
    <w:rsid w:val="00F5505C"/>
    <w:rsid w:val="00F60F11"/>
    <w:rsid w:val="00F65194"/>
    <w:rsid w:val="00F704D8"/>
    <w:rsid w:val="00F70CE1"/>
    <w:rsid w:val="00F75147"/>
    <w:rsid w:val="00F8008F"/>
    <w:rsid w:val="00F9281B"/>
    <w:rsid w:val="00F92ECE"/>
    <w:rsid w:val="00FA4ED3"/>
    <w:rsid w:val="00FA6AD9"/>
    <w:rsid w:val="00FB0F8E"/>
    <w:rsid w:val="00FB59BF"/>
    <w:rsid w:val="00FB6405"/>
    <w:rsid w:val="00FC1824"/>
    <w:rsid w:val="00FF5C24"/>
    <w:rsid w:val="00FF66B3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val="en-GB"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en-GB" w:eastAsia="en-US"/>
    </w:rPr>
  </w:style>
  <w:style w:type="paragraph" w:styleId="berarbeitung">
    <w:name w:val="Revision"/>
    <w:hidden/>
    <w:uiPriority w:val="99"/>
    <w:semiHidden/>
    <w:rsid w:val="005B40D1"/>
    <w:rPr>
      <w:rFonts w:ascii="Arial" w:hAnsi="Arial"/>
      <w:sz w:val="22"/>
      <w:szCs w:val="24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03E7C"/>
    <w:rPr>
      <w:rFonts w:ascii="Arial" w:hAnsi="Arial"/>
      <w:sz w:val="22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719D7-8D80-46BA-BEB1-0D3F0790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3502</Characters>
  <Application>Microsoft Office Word</Application>
  <DocSecurity>0</DocSecurity>
  <Lines>125</Lines>
  <Paragraphs>76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lastModifiedBy>Agnieszka Czypull (SURE-System)</cp:lastModifiedBy>
  <cp:revision>5</cp:revision>
  <cp:lastPrinted>2020-01-23T11:53:00Z</cp:lastPrinted>
  <dcterms:created xsi:type="dcterms:W3CDTF">2025-07-22T09:18:00Z</dcterms:created>
  <dcterms:modified xsi:type="dcterms:W3CDTF">2025-07-30T10:07:00Z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47b2929b2948b502ea16981277370fb96c18b604072f5abd8a7c8f8935f3b0f6</vt:lpwstr>
  </property>
  <property fmtid="{D5CDD505-2E9C-101B-9397-08002B2CF9AE}" pid="3" name="ClassificationContentMarkingHeaderShapeIds">
    <vt:lpwstr>7742fd75,55745908,4f9573a2</vt:lpwstr>
  </property>
  <property fmtid="{D5CDD505-2E9C-101B-9397-08002B2CF9AE}" pid="4" name="ClassificationContentMarkingHeaderFontProps">
    <vt:lpwstr>#000000,10,Default</vt:lpwstr>
  </property>
  <property fmtid="{D5CDD505-2E9C-101B-9397-08002B2CF9AE}" pid="5" name="ClassificationContentMarkingHeaderText">
    <vt:lpwstr>Interní / Internal</vt:lpwstr>
  </property>
  <property fmtid="{D5CDD505-2E9C-101B-9397-08002B2CF9AE}" pid="6" name="MSIP_Label_a33b3253-da69-42b4-943e-d791e26624db_Enabled">
    <vt:lpwstr>true</vt:lpwstr>
  </property>
  <property fmtid="{D5CDD505-2E9C-101B-9397-08002B2CF9AE}" pid="7" name="MSIP_Label_a33b3253-da69-42b4-943e-d791e26624db_SetDate">
    <vt:lpwstr>2025-07-16T15:49:01Z</vt:lpwstr>
  </property>
  <property fmtid="{D5CDD505-2E9C-101B-9397-08002B2CF9AE}" pid="8" name="MSIP_Label_a33b3253-da69-42b4-943e-d791e26624db_Method">
    <vt:lpwstr>Privileged</vt:lpwstr>
  </property>
  <property fmtid="{D5CDD505-2E9C-101B-9397-08002B2CF9AE}" pid="9" name="MSIP_Label_a33b3253-da69-42b4-943e-d791e26624db_Name">
    <vt:lpwstr>L00089</vt:lpwstr>
  </property>
  <property fmtid="{D5CDD505-2E9C-101B-9397-08002B2CF9AE}" pid="10" name="MSIP_Label_a33b3253-da69-42b4-943e-d791e26624db_SiteId">
    <vt:lpwstr>b233f9e1-5599-4693-9cef-38858fe25406</vt:lpwstr>
  </property>
  <property fmtid="{D5CDD505-2E9C-101B-9397-08002B2CF9AE}" pid="11" name="MSIP_Label_a33b3253-da69-42b4-943e-d791e26624db_ActionId">
    <vt:lpwstr>fe5986eb-5e49-4850-9893-4311f18380e8</vt:lpwstr>
  </property>
  <property fmtid="{D5CDD505-2E9C-101B-9397-08002B2CF9AE}" pid="12" name="MSIP_Label_a33b3253-da69-42b4-943e-d791e26624db_ContentBits">
    <vt:lpwstr>1</vt:lpwstr>
  </property>
</Properties>
</file>